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9BF" w:rsidRDefault="006C19BF" w:rsidP="006C19BF">
      <w:pPr>
        <w:spacing w:line="276" w:lineRule="auto"/>
        <w:ind w:left="96" w:right="219"/>
        <w:jc w:val="center"/>
        <w:rPr>
          <w:b/>
          <w:sz w:val="52"/>
        </w:rPr>
      </w:pPr>
    </w:p>
    <w:p w:rsidR="006C19BF" w:rsidRDefault="006C19BF" w:rsidP="006C19BF">
      <w:pPr>
        <w:spacing w:line="276" w:lineRule="auto"/>
        <w:ind w:left="96" w:right="219"/>
        <w:jc w:val="center"/>
        <w:rPr>
          <w:b/>
          <w:sz w:val="52"/>
        </w:rPr>
      </w:pPr>
    </w:p>
    <w:p w:rsidR="006C19BF" w:rsidRDefault="006C19BF" w:rsidP="006C19BF">
      <w:pPr>
        <w:spacing w:line="276" w:lineRule="auto"/>
        <w:ind w:left="96" w:right="219"/>
        <w:jc w:val="center"/>
        <w:rPr>
          <w:b/>
          <w:sz w:val="52"/>
        </w:rPr>
      </w:pPr>
      <w:r>
        <w:rPr>
          <w:b/>
          <w:sz w:val="52"/>
        </w:rPr>
        <w:t xml:space="preserve">Fizika középszintű </w:t>
      </w:r>
    </w:p>
    <w:p w:rsidR="006C19BF" w:rsidRDefault="006C19BF" w:rsidP="006C19BF">
      <w:pPr>
        <w:spacing w:line="276" w:lineRule="auto"/>
        <w:ind w:left="96" w:right="219"/>
        <w:jc w:val="center"/>
        <w:rPr>
          <w:b/>
          <w:sz w:val="52"/>
        </w:rPr>
      </w:pPr>
      <w:r>
        <w:rPr>
          <w:b/>
          <w:sz w:val="52"/>
        </w:rPr>
        <w:t>szóbeli érettségi vizsga</w:t>
      </w:r>
    </w:p>
    <w:p w:rsidR="006C19BF" w:rsidRDefault="006C19BF" w:rsidP="006C19BF">
      <w:pPr>
        <w:spacing w:line="276" w:lineRule="auto"/>
        <w:ind w:left="96" w:right="219"/>
        <w:jc w:val="center"/>
        <w:rPr>
          <w:b/>
          <w:sz w:val="52"/>
        </w:rPr>
      </w:pPr>
      <w:r>
        <w:rPr>
          <w:b/>
          <w:sz w:val="52"/>
        </w:rPr>
        <w:t xml:space="preserve"> kísérletei</w:t>
      </w:r>
    </w:p>
    <w:p w:rsidR="006C19BF" w:rsidRDefault="006C19BF" w:rsidP="006C19BF">
      <w:pPr>
        <w:pStyle w:val="Szvegtrzs"/>
        <w:rPr>
          <w:b/>
          <w:sz w:val="58"/>
        </w:rPr>
      </w:pPr>
    </w:p>
    <w:p w:rsidR="006C19BF" w:rsidRDefault="006C19BF" w:rsidP="006C19BF">
      <w:pPr>
        <w:pStyle w:val="Szvegtrzs"/>
        <w:rPr>
          <w:b/>
          <w:sz w:val="58"/>
        </w:rPr>
      </w:pPr>
    </w:p>
    <w:p w:rsidR="00365532" w:rsidRPr="006C19BF" w:rsidRDefault="006C19BF" w:rsidP="00300C9D">
      <w:pPr>
        <w:pStyle w:val="Szvegtrzs"/>
        <w:jc w:val="center"/>
        <w:rPr>
          <w:sz w:val="52"/>
          <w:szCs w:val="52"/>
        </w:rPr>
      </w:pPr>
      <w:r w:rsidRPr="006C19BF">
        <w:rPr>
          <w:sz w:val="52"/>
          <w:szCs w:val="52"/>
        </w:rPr>
        <w:t>202</w:t>
      </w:r>
      <w:r w:rsidR="00B1412E">
        <w:rPr>
          <w:sz w:val="52"/>
          <w:szCs w:val="52"/>
        </w:rPr>
        <w:t>6</w:t>
      </w:r>
      <w:bookmarkStart w:id="0" w:name="_GoBack"/>
      <w:bookmarkEnd w:id="0"/>
      <w:r w:rsidRPr="006C19BF">
        <w:rPr>
          <w:sz w:val="52"/>
          <w:szCs w:val="52"/>
        </w:rPr>
        <w:t>. november</w:t>
      </w:r>
    </w:p>
    <w:p w:rsidR="00ED729E" w:rsidRDefault="00ED729E" w:rsidP="00300C9D">
      <w:pPr>
        <w:pStyle w:val="Szvegtrzs"/>
        <w:jc w:val="center"/>
        <w:rPr>
          <w:b/>
        </w:rPr>
      </w:pPr>
    </w:p>
    <w:p w:rsidR="0079111E" w:rsidRDefault="0079111E" w:rsidP="0079111E">
      <w:pPr>
        <w:pStyle w:val="Szvegtrzs"/>
        <w:ind w:left="720"/>
        <w:rPr>
          <w:sz w:val="22"/>
          <w:szCs w:val="22"/>
        </w:rPr>
      </w:pPr>
      <w:r>
        <w:rPr>
          <w:sz w:val="22"/>
          <w:szCs w:val="22"/>
        </w:rPr>
        <w:br/>
      </w:r>
    </w:p>
    <w:p w:rsidR="0079111E" w:rsidRPr="00ED729E" w:rsidRDefault="0079111E" w:rsidP="0079111E">
      <w:pPr>
        <w:pStyle w:val="Szvegtrzs"/>
        <w:ind w:left="720"/>
        <w:rPr>
          <w:sz w:val="22"/>
          <w:szCs w:val="22"/>
        </w:rPr>
      </w:pPr>
    </w:p>
    <w:p w:rsidR="00ED729E" w:rsidRPr="00ED729E" w:rsidRDefault="00ED729E" w:rsidP="00ED729E">
      <w:pPr>
        <w:pStyle w:val="Szvegtrzs"/>
        <w:ind w:left="720"/>
        <w:rPr>
          <w:sz w:val="22"/>
          <w:szCs w:val="22"/>
        </w:rPr>
      </w:pPr>
    </w:p>
    <w:p w:rsidR="00365532" w:rsidRDefault="00365532">
      <w:pPr>
        <w:pStyle w:val="Szvegtrzs"/>
        <w:spacing w:before="5"/>
        <w:rPr>
          <w:sz w:val="26"/>
        </w:rPr>
      </w:pPr>
    </w:p>
    <w:p w:rsidR="00365532" w:rsidRDefault="00365532">
      <w:pPr>
        <w:jc w:val="center"/>
        <w:rPr>
          <w:sz w:val="52"/>
        </w:rPr>
        <w:sectPr w:rsidR="00365532">
          <w:headerReference w:type="default" r:id="rId7"/>
          <w:type w:val="continuous"/>
          <w:pgSz w:w="11910" w:h="16840"/>
          <w:pgMar w:top="1580" w:right="900" w:bottom="280" w:left="1020" w:header="708" w:footer="708" w:gutter="0"/>
          <w:cols w:space="708"/>
        </w:sectPr>
      </w:pPr>
    </w:p>
    <w:p w:rsidR="00365532" w:rsidRDefault="00772D5E">
      <w:pPr>
        <w:pStyle w:val="Cmsor1"/>
        <w:spacing w:before="71"/>
        <w:ind w:left="3308"/>
      </w:pPr>
      <w:r>
        <w:rPr>
          <w:noProof/>
          <w:lang w:bidi="ar-SA"/>
        </w:rPr>
        <w:lastRenderedPageBreak/>
        <w:drawing>
          <wp:anchor distT="0" distB="0" distL="0" distR="0" simplePos="0" relativeHeight="251658240" behindDoc="0" locked="0" layoutInCell="1" allowOverlap="1">
            <wp:simplePos x="0" y="0"/>
            <wp:positionH relativeFrom="page">
              <wp:posOffset>4775200</wp:posOffset>
            </wp:positionH>
            <wp:positionV relativeFrom="paragraph">
              <wp:posOffset>400180</wp:posOffset>
            </wp:positionV>
            <wp:extent cx="2077084" cy="235267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077084" cy="2352675"/>
                    </a:xfrm>
                    <a:prstGeom prst="rect">
                      <a:avLst/>
                    </a:prstGeom>
                  </pic:spPr>
                </pic:pic>
              </a:graphicData>
            </a:graphic>
          </wp:anchor>
        </w:drawing>
      </w:r>
      <w:r>
        <w:t>1. Egyenes vonalú mozgások</w:t>
      </w:r>
    </w:p>
    <w:p w:rsidR="00365532" w:rsidRDefault="00365532">
      <w:pPr>
        <w:pStyle w:val="Szvegtrzs"/>
        <w:spacing w:before="4"/>
        <w:rPr>
          <w:b/>
          <w:sz w:val="44"/>
        </w:rPr>
      </w:pPr>
    </w:p>
    <w:p w:rsidR="00365532" w:rsidRDefault="00772D5E">
      <w:pPr>
        <w:pStyle w:val="Szvegtrzs"/>
        <w:ind w:left="254"/>
      </w:pPr>
      <w:r>
        <w:t>A Mikola-csőben lévő buborék mozgását tanulmányozva</w:t>
      </w:r>
    </w:p>
    <w:p w:rsidR="00365532" w:rsidRDefault="00772D5E">
      <w:pPr>
        <w:pStyle w:val="Szvegtrzs"/>
        <w:ind w:left="254" w:right="4025"/>
      </w:pPr>
      <w:r>
        <w:t>igazolja az egyenes vonalú egyenletes mozgásra vonatkozó összefüggést!</w:t>
      </w:r>
    </w:p>
    <w:p w:rsidR="00365532" w:rsidRDefault="00996958">
      <w:pPr>
        <w:spacing w:before="120"/>
        <w:ind w:left="254" w:right="4030"/>
        <w:rPr>
          <w:sz w:val="24"/>
        </w:rPr>
      </w:pPr>
      <w:r>
        <w:rPr>
          <w:i/>
          <w:sz w:val="24"/>
        </w:rPr>
        <w:t xml:space="preserve">Szükséges eszközök: </w:t>
      </w:r>
      <w:r w:rsidR="00772D5E">
        <w:rPr>
          <w:sz w:val="24"/>
        </w:rPr>
        <w:t>Mikola-cső; dönthető állvány; befogó; stopperóra; mérőszalag.</w:t>
      </w:r>
    </w:p>
    <w:p w:rsidR="00365532" w:rsidRDefault="00772D5E">
      <w:pPr>
        <w:pStyle w:val="Szvegtrzs"/>
        <w:spacing w:before="120"/>
        <w:ind w:left="254"/>
      </w:pPr>
      <w:r>
        <w:t>A kísérlet leírása:</w:t>
      </w:r>
    </w:p>
    <w:p w:rsidR="00365532" w:rsidRDefault="00996958">
      <w:pPr>
        <w:pStyle w:val="Szvegtrzs"/>
        <w:spacing w:before="120"/>
        <w:ind w:left="254" w:right="3730"/>
        <w:jc w:val="both"/>
      </w:pPr>
      <w:r>
        <w:t>Állítsa a Mikola-csövet kb.</w:t>
      </w:r>
      <w:r w:rsidR="00772D5E">
        <w:t>20°-os dőlésszögre! Figyelje meg a buborék mozgását! Mérje meg, hogy mekkora utat tesz meg a buborék egy előre meghatározott időtartam (pl. 3 s) alatt!</w:t>
      </w:r>
    </w:p>
    <w:p w:rsidR="00365532" w:rsidRDefault="00772D5E">
      <w:pPr>
        <w:pStyle w:val="Szvegtrzs"/>
        <w:spacing w:before="1"/>
        <w:ind w:left="254"/>
      </w:pPr>
      <w:r>
        <w:t>Ismételje meg a mérést még kétszer, és minden alkalommal</w:t>
      </w:r>
    </w:p>
    <w:p w:rsidR="00365532" w:rsidRDefault="00772D5E">
      <w:pPr>
        <w:pStyle w:val="Szvegtrzs"/>
        <w:ind w:left="254" w:right="3705"/>
      </w:pPr>
      <w:r>
        <w:t>jegyezze fel az eredményt! Utána mérje meg azt, hogy mennyi idő alatt tesz meg a buborék egy előre meghatározott utat (pl.</w:t>
      </w:r>
    </w:p>
    <w:p w:rsidR="00365532" w:rsidRDefault="00772D5E">
      <w:pPr>
        <w:pStyle w:val="Szvegtrzs"/>
        <w:ind w:left="254" w:right="532"/>
      </w:pPr>
      <w:r>
        <w:t>40 cm-t)! Ezt a mérést is ismételje meg még kétszer, eredményeit rögzítse táblázatban! Utána növelje meg a Mikola-cső dőlésének szögét és az új elrendezésben ismét mérje meg háromszor, hogy adott idő alatt mennyit mozdul el a buborék! Fogalmazza meg tapasztalatait, értelmezze a jelenséget! Elemezze, milyen tényezők okozhatnak mérési hibákat, és azokat hogyan lehetne csökkenteni!</w:t>
      </w:r>
    </w:p>
    <w:p w:rsidR="00365532" w:rsidRDefault="00365532">
      <w:pPr>
        <w:pStyle w:val="Szvegtrzs"/>
        <w:rPr>
          <w:sz w:val="26"/>
        </w:rPr>
      </w:pPr>
    </w:p>
    <w:p w:rsidR="00365532" w:rsidRDefault="00365532">
      <w:pPr>
        <w:rPr>
          <w:sz w:val="20"/>
        </w:rPr>
        <w:sectPr w:rsidR="00365532">
          <w:pgSz w:w="11910" w:h="16840"/>
          <w:pgMar w:top="760" w:right="900" w:bottom="280" w:left="1020" w:header="708" w:footer="708" w:gutter="0"/>
          <w:cols w:space="708"/>
        </w:sectPr>
      </w:pPr>
    </w:p>
    <w:p w:rsidR="00365532" w:rsidRDefault="00ED729E" w:rsidP="00ED729E">
      <w:pPr>
        <w:pStyle w:val="Szvegtrzs"/>
        <w:jc w:val="center"/>
        <w:rPr>
          <w:b/>
          <w:sz w:val="20"/>
        </w:rPr>
      </w:pPr>
      <w:r>
        <w:rPr>
          <w:b/>
          <w:sz w:val="28"/>
        </w:rPr>
        <w:lastRenderedPageBreak/>
        <w:t>2. Newton törvényei</w:t>
      </w:r>
    </w:p>
    <w:p w:rsidR="00365532" w:rsidRDefault="000115D6">
      <w:pPr>
        <w:pStyle w:val="Szvegtrzs"/>
        <w:spacing w:before="6"/>
        <w:rPr>
          <w:b/>
          <w:sz w:val="16"/>
        </w:rPr>
      </w:pPr>
      <w:r>
        <w:rPr>
          <w:b/>
          <w:sz w:val="16"/>
        </w:rPr>
        <w:br/>
      </w:r>
    </w:p>
    <w:p w:rsidR="00365532" w:rsidRDefault="00772D5E">
      <w:pPr>
        <w:pStyle w:val="Szvegtrzs"/>
        <w:spacing w:before="90"/>
        <w:ind w:left="254" w:right="4411"/>
        <w:jc w:val="both"/>
      </w:pPr>
      <w:r>
        <w:rPr>
          <w:noProof/>
          <w:lang w:bidi="ar-SA"/>
        </w:rPr>
        <w:drawing>
          <wp:anchor distT="0" distB="0" distL="0" distR="0" simplePos="0" relativeHeight="1048" behindDoc="0" locked="0" layoutInCell="1" allowOverlap="1">
            <wp:simplePos x="0" y="0"/>
            <wp:positionH relativeFrom="page">
              <wp:posOffset>4382770</wp:posOffset>
            </wp:positionH>
            <wp:positionV relativeFrom="paragraph">
              <wp:posOffset>153074</wp:posOffset>
            </wp:positionV>
            <wp:extent cx="2397760" cy="179832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2397760" cy="1798320"/>
                    </a:xfrm>
                    <a:prstGeom prst="rect">
                      <a:avLst/>
                    </a:prstGeom>
                  </pic:spPr>
                </pic:pic>
              </a:graphicData>
            </a:graphic>
          </wp:anchor>
        </w:drawing>
      </w:r>
      <w:r>
        <w:t>A rugós ütközőkkel ellátott kocsik és a rájuk rögzíthető súlyok segítségével tanulmányozza a rugalmas ütközés jelenségét!</w:t>
      </w:r>
    </w:p>
    <w:p w:rsidR="00365532" w:rsidRDefault="00772D5E">
      <w:pPr>
        <w:spacing w:before="120"/>
        <w:ind w:left="254"/>
        <w:rPr>
          <w:sz w:val="24"/>
        </w:rPr>
      </w:pPr>
      <w:r>
        <w:rPr>
          <w:i/>
          <w:sz w:val="24"/>
        </w:rPr>
        <w:t xml:space="preserve">Szükséges eszközök: </w:t>
      </w:r>
      <w:r>
        <w:rPr>
          <w:sz w:val="24"/>
        </w:rPr>
        <w:t>Két egyforma, könnyen mozgó</w:t>
      </w:r>
    </w:p>
    <w:p w:rsidR="00365532" w:rsidRDefault="00772D5E">
      <w:pPr>
        <w:pStyle w:val="Szvegtrzs"/>
        <w:ind w:left="254" w:right="4270"/>
      </w:pPr>
      <w:r>
        <w:t>iskolai kiskocsi rugós ütközőkkel; különböző, a kocsikra rögzíthető nehezékek; sín.</w:t>
      </w:r>
    </w:p>
    <w:p w:rsidR="00365532" w:rsidRDefault="00772D5E">
      <w:pPr>
        <w:pStyle w:val="Szvegtrzs"/>
        <w:spacing w:before="120"/>
        <w:ind w:left="254"/>
      </w:pPr>
      <w:r>
        <w:t>A kísérlet leírása:</w:t>
      </w:r>
    </w:p>
    <w:p w:rsidR="00365532" w:rsidRDefault="00772D5E">
      <w:pPr>
        <w:pStyle w:val="Szvegtrzs"/>
        <w:spacing w:before="120"/>
        <w:ind w:left="254" w:right="4271"/>
      </w:pPr>
      <w:r>
        <w:t>A kocsikat helyezze sínre úgy, hogy a rugós ütközők egymás felé nézzenek! A két kocsira rögzítsen egyforma tömegű nehezékeket, és az egyik kocsit meglökve</w:t>
      </w:r>
    </w:p>
    <w:p w:rsidR="00365532" w:rsidRDefault="00772D5E">
      <w:pPr>
        <w:pStyle w:val="Szvegtrzs"/>
        <w:spacing w:before="1"/>
        <w:ind w:left="254" w:right="525"/>
      </w:pPr>
      <w:r>
        <w:t>ütköztesse azt a másik, kezdetben álló kocsival! Figyelje meg, hogy a kocsik hogyan mozognak közvetlenül az ütközés után! Ismételje meg a kísérletet úgy, hogy a kocsik szerepét felcseréli!</w:t>
      </w:r>
    </w:p>
    <w:p w:rsidR="00365532" w:rsidRDefault="00772D5E">
      <w:pPr>
        <w:pStyle w:val="Szvegtrzs"/>
        <w:ind w:left="254" w:right="532"/>
      </w:pPr>
      <w:r>
        <w:t>Változtassa meg a kocsikra rögzített tömegeket úgy, hogy az egyik kocsi lényegesen nagyobb tömegű legyen a másik kocsinál! Végezze el az ütközési kísérletet úgy, hogy a kisebb tömegű</w:t>
      </w:r>
    </w:p>
    <w:p w:rsidR="00365532" w:rsidRDefault="00772D5E">
      <w:pPr>
        <w:pStyle w:val="Szvegtrzs"/>
        <w:ind w:left="254" w:right="538"/>
      </w:pPr>
      <w:r>
        <w:t>kocsit löki neki a kezdetben álló, nagyobb tömegűnek! Ismételje meg a kísérletet úgy is, hogy a nagyobb tömegű kocsit löki neki a kezdetben álló, kisebb tömegűnek! ! Fogalmazza meg</w:t>
      </w:r>
    </w:p>
    <w:p w:rsidR="00ED729E" w:rsidRDefault="00772D5E">
      <w:pPr>
        <w:pStyle w:val="Szvegtrzs"/>
        <w:ind w:left="254"/>
      </w:pPr>
      <w:r>
        <w:t>tapasztalatait, értelmezze a jelenséget!</w:t>
      </w:r>
    </w:p>
    <w:p w:rsidR="00ED729E" w:rsidRDefault="00ED729E">
      <w:pPr>
        <w:rPr>
          <w:sz w:val="24"/>
          <w:szCs w:val="24"/>
        </w:rPr>
      </w:pPr>
      <w:r>
        <w:br w:type="page"/>
      </w:r>
    </w:p>
    <w:p w:rsidR="00ED729E" w:rsidRDefault="00ED729E" w:rsidP="00ED729E">
      <w:pPr>
        <w:spacing w:before="9"/>
        <w:ind w:left="20"/>
        <w:jc w:val="center"/>
        <w:rPr>
          <w:b/>
          <w:sz w:val="28"/>
        </w:rPr>
      </w:pPr>
      <w:r>
        <w:rPr>
          <w:b/>
          <w:sz w:val="28"/>
        </w:rPr>
        <w:lastRenderedPageBreak/>
        <w:t>3. Periodikus mozgások</w:t>
      </w:r>
    </w:p>
    <w:p w:rsidR="00365532" w:rsidRDefault="00365532">
      <w:pPr>
        <w:pStyle w:val="Szvegtrzs"/>
        <w:ind w:left="254"/>
      </w:pPr>
    </w:p>
    <w:p w:rsidR="00365532" w:rsidRDefault="00365532">
      <w:pPr>
        <w:pStyle w:val="Szvegtrzs"/>
        <w:rPr>
          <w:sz w:val="26"/>
        </w:rPr>
      </w:pPr>
    </w:p>
    <w:p w:rsidR="00365532" w:rsidRDefault="00365532">
      <w:pPr>
        <w:pStyle w:val="Szvegtrzs"/>
        <w:spacing w:before="6"/>
        <w:rPr>
          <w:b/>
          <w:sz w:val="16"/>
        </w:rPr>
      </w:pPr>
    </w:p>
    <w:p w:rsidR="00365532" w:rsidRDefault="00772D5E">
      <w:pPr>
        <w:pStyle w:val="Szvegtrzs"/>
        <w:spacing w:before="90"/>
        <w:ind w:left="254" w:right="1812"/>
      </w:pPr>
      <w:r>
        <w:rPr>
          <w:noProof/>
          <w:lang w:bidi="ar-SA"/>
        </w:rPr>
        <w:drawing>
          <wp:anchor distT="0" distB="0" distL="0" distR="0" simplePos="0" relativeHeight="1072" behindDoc="0" locked="0" layoutInCell="1" allowOverlap="1">
            <wp:simplePos x="0" y="0"/>
            <wp:positionH relativeFrom="page">
              <wp:posOffset>5861050</wp:posOffset>
            </wp:positionH>
            <wp:positionV relativeFrom="paragraph">
              <wp:posOffset>104814</wp:posOffset>
            </wp:positionV>
            <wp:extent cx="1025525" cy="2562859"/>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1025525" cy="2562859"/>
                    </a:xfrm>
                    <a:prstGeom prst="rect">
                      <a:avLst/>
                    </a:prstGeom>
                  </pic:spPr>
                </pic:pic>
              </a:graphicData>
            </a:graphic>
          </wp:anchor>
        </w:drawing>
      </w:r>
      <w:r>
        <w:t>Különböző tömegeket akasztva a rugóra határozza meg a harmonikus rezgőmozgás rezgésidejét!</w:t>
      </w:r>
    </w:p>
    <w:p w:rsidR="00365532" w:rsidRDefault="00772D5E">
      <w:pPr>
        <w:pStyle w:val="Szvegtrzs"/>
        <w:spacing w:before="120"/>
        <w:ind w:left="254"/>
      </w:pPr>
      <w:r>
        <w:t>A mérési adatokat rögzítse táblázatban!</w:t>
      </w:r>
    </w:p>
    <w:p w:rsidR="00365532" w:rsidRDefault="00772D5E">
      <w:pPr>
        <w:pStyle w:val="Szvegtrzs"/>
        <w:spacing w:before="120"/>
        <w:ind w:left="254" w:right="1812"/>
      </w:pPr>
      <w:r>
        <w:rPr>
          <w:i/>
        </w:rPr>
        <w:t xml:space="preserve">Szükséges eszközök: </w:t>
      </w:r>
      <w:r>
        <w:t>Bunsen-állványra rögzített rugó; legalább öt, ismert tömegű súly vagy súlysorozat; stopperóra; milliméterpapír.</w:t>
      </w:r>
    </w:p>
    <w:p w:rsidR="00365532" w:rsidRDefault="00772D5E">
      <w:pPr>
        <w:pStyle w:val="Szvegtrzs"/>
        <w:spacing w:before="120"/>
        <w:ind w:left="254"/>
      </w:pPr>
      <w:r>
        <w:t>A kísérlet leírása:</w:t>
      </w:r>
    </w:p>
    <w:p w:rsidR="00365532" w:rsidRDefault="00772D5E">
      <w:pPr>
        <w:pStyle w:val="Szvegtrzs"/>
        <w:spacing w:before="120"/>
        <w:ind w:left="1013" w:right="1958" w:hanging="180"/>
        <w:jc w:val="both"/>
      </w:pPr>
      <w:r>
        <w:t>Rögzítse az egyik súlyt az állványról lelógó rugóra, majd függőleges irányban kissé kitérítve óvatosan hozza rezgésbe! Határozza meg a periódusidőt! A mérés eredményét jegyezze le, majd ismételje meg a kísérletet a többi súllyal is! Tegyen kvalitatív megállapítást a rezgésidő tömegfüggésére!</w:t>
      </w:r>
    </w:p>
    <w:p w:rsidR="00365532" w:rsidRDefault="00772D5E">
      <w:pPr>
        <w:pStyle w:val="Szvegtrzs"/>
        <w:spacing w:before="1"/>
        <w:ind w:left="254" w:right="1812" w:firstLine="60"/>
      </w:pPr>
      <w:r>
        <w:t>(Minden mérést legalább háromszor el kell végezni és a megfelelő értékeket átlagolni kell.)</w:t>
      </w:r>
    </w:p>
    <w:p w:rsidR="00365532" w:rsidRDefault="00772D5E">
      <w:pPr>
        <w:pStyle w:val="Szvegtrzs"/>
        <w:spacing w:before="120"/>
        <w:ind w:left="254"/>
      </w:pPr>
      <w:r>
        <w:t>Elemezze, milyen tényezők okozhatnak mérési hibákat, és azokat hogyan lehetne csökkenteni!</w:t>
      </w:r>
    </w:p>
    <w:p w:rsidR="00365532" w:rsidRDefault="00365532">
      <w:pPr>
        <w:pStyle w:val="Szvegtrzs"/>
        <w:rPr>
          <w:sz w:val="26"/>
        </w:rPr>
      </w:pPr>
    </w:p>
    <w:p w:rsidR="00ED729E" w:rsidRDefault="00ED729E">
      <w:pPr>
        <w:rPr>
          <w:b/>
          <w:sz w:val="20"/>
          <w:szCs w:val="24"/>
        </w:rPr>
      </w:pPr>
      <w:r>
        <w:rPr>
          <w:b/>
          <w:sz w:val="20"/>
        </w:rPr>
        <w:br w:type="page"/>
      </w:r>
    </w:p>
    <w:p w:rsidR="00365532" w:rsidRDefault="00365532">
      <w:pPr>
        <w:pStyle w:val="Szvegtrzs"/>
        <w:rPr>
          <w:b/>
          <w:sz w:val="20"/>
        </w:rPr>
      </w:pPr>
    </w:p>
    <w:p w:rsidR="000F6C8E" w:rsidRDefault="000F6C8E" w:rsidP="000F6C8E">
      <w:pPr>
        <w:spacing w:before="9"/>
        <w:ind w:left="20"/>
        <w:jc w:val="center"/>
        <w:rPr>
          <w:b/>
          <w:sz w:val="28"/>
        </w:rPr>
      </w:pPr>
      <w:r>
        <w:rPr>
          <w:b/>
          <w:sz w:val="28"/>
        </w:rPr>
        <w:t>4. Lendület, lendületmegmaradás törvénye</w:t>
      </w:r>
    </w:p>
    <w:p w:rsidR="00365532" w:rsidRDefault="00365532">
      <w:pPr>
        <w:pStyle w:val="Szvegtrzs"/>
        <w:spacing w:before="6"/>
        <w:rPr>
          <w:b/>
          <w:sz w:val="16"/>
        </w:rPr>
      </w:pPr>
    </w:p>
    <w:p w:rsidR="006C19BF" w:rsidRDefault="006C19BF">
      <w:pPr>
        <w:pStyle w:val="Szvegtrzs"/>
        <w:spacing w:before="6"/>
        <w:rPr>
          <w:b/>
          <w:sz w:val="16"/>
        </w:rPr>
      </w:pPr>
    </w:p>
    <w:p w:rsidR="006C19BF" w:rsidRDefault="006C19BF">
      <w:pPr>
        <w:pStyle w:val="Szvegtrzs"/>
        <w:spacing w:before="6"/>
        <w:rPr>
          <w:b/>
          <w:sz w:val="16"/>
        </w:rPr>
      </w:pPr>
    </w:p>
    <w:p w:rsidR="00365532" w:rsidRDefault="00772D5E">
      <w:pPr>
        <w:pStyle w:val="Szvegtrzs"/>
        <w:spacing w:before="90"/>
        <w:ind w:left="254" w:right="5350"/>
        <w:jc w:val="both"/>
      </w:pPr>
      <w:r>
        <w:rPr>
          <w:noProof/>
          <w:lang w:bidi="ar-SA"/>
        </w:rPr>
        <w:drawing>
          <wp:anchor distT="0" distB="0" distL="0" distR="0" simplePos="0" relativeHeight="1096" behindDoc="0" locked="0" layoutInCell="1" allowOverlap="1">
            <wp:simplePos x="0" y="0"/>
            <wp:positionH relativeFrom="page">
              <wp:posOffset>3825376</wp:posOffset>
            </wp:positionH>
            <wp:positionV relativeFrom="paragraph">
              <wp:posOffset>138126</wp:posOffset>
            </wp:positionV>
            <wp:extent cx="3031478" cy="1424316"/>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3031478" cy="1424316"/>
                    </a:xfrm>
                    <a:prstGeom prst="rect">
                      <a:avLst/>
                    </a:prstGeom>
                  </pic:spPr>
                </pic:pic>
              </a:graphicData>
            </a:graphic>
          </wp:anchor>
        </w:drawing>
      </w:r>
      <w:r>
        <w:t>Segner-kerék – a lendületmegmaradás törvényének demonstrálása</w:t>
      </w:r>
    </w:p>
    <w:p w:rsidR="00365532" w:rsidRDefault="00772D5E">
      <w:pPr>
        <w:spacing w:before="120"/>
        <w:ind w:left="254" w:right="5349"/>
        <w:jc w:val="both"/>
        <w:rPr>
          <w:sz w:val="24"/>
        </w:rPr>
      </w:pPr>
      <w:r>
        <w:rPr>
          <w:i/>
          <w:sz w:val="24"/>
        </w:rPr>
        <w:t xml:space="preserve">Szükséges eszközök: </w:t>
      </w:r>
      <w:r>
        <w:rPr>
          <w:sz w:val="24"/>
        </w:rPr>
        <w:t>Fonálon függő eszköz; lavór; állvány; víz.</w:t>
      </w:r>
    </w:p>
    <w:p w:rsidR="00365532" w:rsidRDefault="00772D5E">
      <w:pPr>
        <w:pStyle w:val="Szvegtrzs"/>
        <w:spacing w:before="120"/>
        <w:ind w:left="254"/>
      </w:pPr>
      <w:r>
        <w:t>A kísérlet leírása:</w:t>
      </w:r>
    </w:p>
    <w:p w:rsidR="00365532" w:rsidRDefault="00772D5E">
      <w:pPr>
        <w:pStyle w:val="Szvegtrzs"/>
        <w:spacing w:before="120"/>
        <w:ind w:left="254" w:right="5347"/>
        <w:jc w:val="both"/>
      </w:pPr>
      <w:r>
        <w:t>Öntsön vizet a műanyag pohárba! A szívószálak végének különböző állásaiban figyelje meg, hogy hogyan viselkedik a</w:t>
      </w:r>
    </w:p>
    <w:p w:rsidR="000F6C8E" w:rsidRDefault="00772D5E">
      <w:pPr>
        <w:pStyle w:val="Szvegtrzs"/>
        <w:ind w:left="254" w:right="237"/>
        <w:jc w:val="both"/>
      </w:pPr>
      <w:r>
        <w:t>berendezés, miközben kifolyik a víz! (Mindkét szívószál merőlegesen kifelé áll; mindkettő az óramutató járásával megegyező irányba hajlik; az egyik az óramutató járásával megegyezően, a másik ellentétesen hajlik.) ! Fogalmazza meg tapasztalatait, értelmezze a jelenséget!</w:t>
      </w:r>
    </w:p>
    <w:p w:rsidR="000F6C8E" w:rsidRDefault="000F6C8E">
      <w:pPr>
        <w:rPr>
          <w:sz w:val="24"/>
          <w:szCs w:val="24"/>
        </w:rPr>
      </w:pPr>
      <w:r>
        <w:br w:type="page"/>
      </w:r>
    </w:p>
    <w:p w:rsidR="000F6C8E" w:rsidRDefault="000F6C8E" w:rsidP="000F6C8E">
      <w:pPr>
        <w:spacing w:before="9"/>
        <w:ind w:left="20"/>
        <w:jc w:val="center"/>
        <w:rPr>
          <w:b/>
          <w:sz w:val="28"/>
        </w:rPr>
      </w:pPr>
      <w:r>
        <w:rPr>
          <w:b/>
          <w:sz w:val="28"/>
        </w:rPr>
        <w:lastRenderedPageBreak/>
        <w:t>5. Felhajtóerő</w:t>
      </w:r>
    </w:p>
    <w:p w:rsidR="00365532" w:rsidRDefault="00365532">
      <w:pPr>
        <w:pStyle w:val="Szvegtrzs"/>
        <w:ind w:left="254" w:right="237"/>
        <w:jc w:val="both"/>
      </w:pPr>
    </w:p>
    <w:p w:rsidR="00365532" w:rsidRDefault="00365532">
      <w:pPr>
        <w:pStyle w:val="Szvegtrzs"/>
        <w:rPr>
          <w:sz w:val="26"/>
        </w:rPr>
      </w:pPr>
    </w:p>
    <w:p w:rsidR="00365532" w:rsidRDefault="00365532">
      <w:pPr>
        <w:pStyle w:val="Szvegtrzs"/>
        <w:rPr>
          <w:b/>
          <w:sz w:val="20"/>
        </w:rPr>
      </w:pPr>
    </w:p>
    <w:p w:rsidR="00365532" w:rsidRDefault="00365532">
      <w:pPr>
        <w:pStyle w:val="Szvegtrzs"/>
        <w:spacing w:before="6"/>
        <w:rPr>
          <w:b/>
          <w:sz w:val="16"/>
        </w:rPr>
      </w:pPr>
    </w:p>
    <w:p w:rsidR="00365532" w:rsidRDefault="00772D5E">
      <w:pPr>
        <w:pStyle w:val="Szvegtrzs"/>
        <w:spacing w:before="90"/>
        <w:ind w:left="254" w:right="2712"/>
      </w:pPr>
      <w:r>
        <w:rPr>
          <w:noProof/>
          <w:lang w:bidi="ar-SA"/>
        </w:rPr>
        <w:drawing>
          <wp:anchor distT="0" distB="0" distL="0" distR="0" simplePos="0" relativeHeight="1120" behindDoc="0" locked="0" layoutInCell="1" allowOverlap="1">
            <wp:simplePos x="0" y="0"/>
            <wp:positionH relativeFrom="page">
              <wp:posOffset>4872990</wp:posOffset>
            </wp:positionH>
            <wp:positionV relativeFrom="paragraph">
              <wp:posOffset>149899</wp:posOffset>
            </wp:positionV>
            <wp:extent cx="914400" cy="1626234"/>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2" cstate="print"/>
                    <a:stretch>
                      <a:fillRect/>
                    </a:stretch>
                  </pic:blipFill>
                  <pic:spPr>
                    <a:xfrm>
                      <a:off x="0" y="0"/>
                      <a:ext cx="914400" cy="1626234"/>
                    </a:xfrm>
                    <a:prstGeom prst="rect">
                      <a:avLst/>
                    </a:prstGeom>
                  </pic:spPr>
                </pic:pic>
              </a:graphicData>
            </a:graphic>
          </wp:anchor>
        </w:drawing>
      </w:r>
      <w:r>
        <w:rPr>
          <w:noProof/>
          <w:lang w:bidi="ar-SA"/>
        </w:rPr>
        <w:drawing>
          <wp:anchor distT="0" distB="0" distL="0" distR="0" simplePos="0" relativeHeight="1144" behindDoc="0" locked="0" layoutInCell="1" allowOverlap="1">
            <wp:simplePos x="0" y="0"/>
            <wp:positionH relativeFrom="page">
              <wp:posOffset>5979795</wp:posOffset>
            </wp:positionH>
            <wp:positionV relativeFrom="paragraph">
              <wp:posOffset>147994</wp:posOffset>
            </wp:positionV>
            <wp:extent cx="907415" cy="1828800"/>
            <wp:effectExtent l="0" t="0" r="0" b="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3" cstate="print"/>
                    <a:stretch>
                      <a:fillRect/>
                    </a:stretch>
                  </pic:blipFill>
                  <pic:spPr>
                    <a:xfrm>
                      <a:off x="0" y="0"/>
                      <a:ext cx="907415" cy="1828800"/>
                    </a:xfrm>
                    <a:prstGeom prst="rect">
                      <a:avLst/>
                    </a:prstGeom>
                  </pic:spPr>
                </pic:pic>
              </a:graphicData>
            </a:graphic>
          </wp:anchor>
        </w:drawing>
      </w:r>
      <w:proofErr w:type="spellStart"/>
      <w:r>
        <w:t>Cartesius-búvár</w:t>
      </w:r>
      <w:proofErr w:type="spellEnd"/>
      <w:r>
        <w:t xml:space="preserve"> segítségével vizsgálja meg az úszás-elmerülés jelenségét!</w:t>
      </w:r>
    </w:p>
    <w:p w:rsidR="00365532" w:rsidRDefault="00772D5E">
      <w:pPr>
        <w:pStyle w:val="Szvegtrzs"/>
        <w:spacing w:before="120"/>
        <w:ind w:left="254"/>
      </w:pPr>
      <w:r>
        <w:t>Szükséges eszközök:</w:t>
      </w:r>
    </w:p>
    <w:p w:rsidR="00365532" w:rsidRDefault="00772D5E">
      <w:pPr>
        <w:pStyle w:val="Szvegtrzs"/>
        <w:spacing w:before="120"/>
        <w:ind w:left="254" w:right="3516"/>
        <w:jc w:val="both"/>
      </w:pPr>
      <w:r>
        <w:t>Nagyméretű (1,5–2,5 literes) műanyag flakon kupakkal; üvegből készült szemcseppentő vagy kisebb kémcső</w:t>
      </w:r>
      <w:proofErr w:type="gramStart"/>
      <w:r>
        <w:t>,  oldalán</w:t>
      </w:r>
      <w:proofErr w:type="gramEnd"/>
      <w:r>
        <w:t xml:space="preserve"> 0,5 cm-es</w:t>
      </w:r>
      <w:r>
        <w:rPr>
          <w:spacing w:val="-2"/>
        </w:rPr>
        <w:t xml:space="preserve"> </w:t>
      </w:r>
      <w:r>
        <w:t>skálaosztással.</w:t>
      </w:r>
    </w:p>
    <w:p w:rsidR="00365532" w:rsidRDefault="00772D5E">
      <w:pPr>
        <w:pStyle w:val="Szvegtrzs"/>
        <w:spacing w:before="120"/>
        <w:ind w:left="254"/>
      </w:pPr>
      <w:r>
        <w:t>A kísérlet leírása:</w:t>
      </w:r>
    </w:p>
    <w:p w:rsidR="00365532" w:rsidRDefault="00772D5E">
      <w:pPr>
        <w:pStyle w:val="Szvegtrzs"/>
        <w:spacing w:before="120"/>
        <w:ind w:left="254" w:right="3705"/>
      </w:pPr>
      <w:r>
        <w:t>Ha a flakont oldalirányban összenyomja, a búvár lesüllyed a flakon aljára. Figyelje meg, hogyan változik a vízszint a</w:t>
      </w:r>
    </w:p>
    <w:p w:rsidR="00365532" w:rsidRDefault="00772D5E">
      <w:pPr>
        <w:pStyle w:val="Szvegtrzs"/>
        <w:ind w:left="254" w:right="1732"/>
      </w:pPr>
      <w:r>
        <w:t>kémcsőben a flakon összenyomásakor! Fogalmazza meg tapasztalatait, értelmezze a jelenséget!</w:t>
      </w:r>
    </w:p>
    <w:p w:rsidR="00365532" w:rsidRDefault="00365532">
      <w:pPr>
        <w:pStyle w:val="Szvegtrzs"/>
        <w:rPr>
          <w:sz w:val="26"/>
        </w:rPr>
      </w:pPr>
    </w:p>
    <w:p w:rsidR="00365532" w:rsidRDefault="00365532">
      <w:pPr>
        <w:rPr>
          <w:sz w:val="20"/>
        </w:rPr>
        <w:sectPr w:rsidR="00365532">
          <w:headerReference w:type="default" r:id="rId14"/>
          <w:pgSz w:w="11910" w:h="16840"/>
          <w:pgMar w:top="1160" w:right="900" w:bottom="280" w:left="1020" w:header="861" w:footer="0" w:gutter="0"/>
          <w:cols w:space="708"/>
        </w:sectPr>
      </w:pPr>
    </w:p>
    <w:p w:rsidR="00365532" w:rsidRDefault="00365532">
      <w:pPr>
        <w:pStyle w:val="Szvegtrzs"/>
        <w:rPr>
          <w:b/>
          <w:sz w:val="20"/>
        </w:rPr>
      </w:pPr>
    </w:p>
    <w:p w:rsidR="000F6C8E" w:rsidRDefault="000F6C8E" w:rsidP="000F6C8E">
      <w:pPr>
        <w:spacing w:before="9"/>
        <w:ind w:left="20"/>
        <w:jc w:val="center"/>
        <w:rPr>
          <w:b/>
          <w:sz w:val="28"/>
        </w:rPr>
      </w:pPr>
      <w:r>
        <w:rPr>
          <w:b/>
          <w:sz w:val="28"/>
        </w:rPr>
        <w:t>6. Mechanikai hullámok</w:t>
      </w:r>
      <w:r>
        <w:rPr>
          <w:b/>
          <w:sz w:val="28"/>
        </w:rPr>
        <w:br/>
      </w:r>
      <w:r>
        <w:rPr>
          <w:b/>
          <w:sz w:val="28"/>
        </w:rPr>
        <w:br/>
      </w:r>
    </w:p>
    <w:p w:rsidR="00365532" w:rsidRDefault="00365532">
      <w:pPr>
        <w:pStyle w:val="Szvegtrzs"/>
        <w:spacing w:before="6"/>
        <w:rPr>
          <w:b/>
          <w:sz w:val="16"/>
        </w:rPr>
      </w:pPr>
    </w:p>
    <w:p w:rsidR="00365532" w:rsidRDefault="00772D5E">
      <w:pPr>
        <w:pStyle w:val="Szvegtrzs"/>
        <w:spacing w:before="90"/>
        <w:ind w:left="254" w:right="3004"/>
        <w:jc w:val="both"/>
      </w:pPr>
      <w:r>
        <w:rPr>
          <w:noProof/>
          <w:lang w:bidi="ar-SA"/>
        </w:rPr>
        <w:drawing>
          <wp:anchor distT="0" distB="0" distL="0" distR="0" simplePos="0" relativeHeight="1168" behindDoc="0" locked="0" layoutInCell="1" allowOverlap="1">
            <wp:simplePos x="0" y="0"/>
            <wp:positionH relativeFrom="page">
              <wp:posOffset>5198109</wp:posOffset>
            </wp:positionH>
            <wp:positionV relativeFrom="paragraph">
              <wp:posOffset>137199</wp:posOffset>
            </wp:positionV>
            <wp:extent cx="1715135" cy="2281554"/>
            <wp:effectExtent l="0" t="0" r="0" b="0"/>
            <wp:wrapNone/>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5" cstate="print"/>
                    <a:stretch>
                      <a:fillRect/>
                    </a:stretch>
                  </pic:blipFill>
                  <pic:spPr>
                    <a:xfrm>
                      <a:off x="0" y="0"/>
                      <a:ext cx="1715135" cy="2281554"/>
                    </a:xfrm>
                    <a:prstGeom prst="rect">
                      <a:avLst/>
                    </a:prstGeom>
                  </pic:spPr>
                </pic:pic>
              </a:graphicData>
            </a:graphic>
          </wp:anchor>
        </w:drawing>
      </w:r>
      <w:r>
        <w:t>Mérje meg egy hangvillával előállított, ismert frekvenciájú hang hullámhosszát, számolja ki a hang terjedési sebességét a teremben!</w:t>
      </w:r>
    </w:p>
    <w:p w:rsidR="00365532" w:rsidRDefault="00772D5E">
      <w:pPr>
        <w:spacing w:before="120" w:line="343" w:lineRule="auto"/>
        <w:ind w:left="254" w:right="4397"/>
        <w:rPr>
          <w:sz w:val="24"/>
        </w:rPr>
      </w:pPr>
      <w:r>
        <w:rPr>
          <w:i/>
          <w:sz w:val="24"/>
        </w:rPr>
        <w:t xml:space="preserve">Szükséges eszközök: </w:t>
      </w:r>
      <w:r>
        <w:rPr>
          <w:sz w:val="24"/>
        </w:rPr>
        <w:t>hangvilla, henger, cső, mérőszalag A kísérlet leírása:</w:t>
      </w:r>
    </w:p>
    <w:p w:rsidR="00365532" w:rsidRDefault="00772D5E">
      <w:pPr>
        <w:pStyle w:val="Szvegtrzs"/>
        <w:spacing w:before="2"/>
        <w:ind w:left="254" w:right="2999"/>
        <w:jc w:val="both"/>
      </w:pPr>
      <w:r>
        <w:t>Az üveghengert töltse fel vízzel. Merítse bele a mindkét végén nyitott üvegcsövet, másik kezével pendítse meg a hangvillát, helyezze a cső fölé, majd mozgassa óvatosan fel-le a csövet a hangvillával, míg erős hangot nem hall. Ekkor állóhullám alakult ki a csőben, alsó végén csomóponttal, felső végén duzzadó hellyel. Így lemérve a légoszlop hosszát, az a hullámhossza negyede. Elemezze, milyen tényezők okozhatnak mérési hibákat, és azokat hogyan lehetne csökkenteni!</w:t>
      </w:r>
    </w:p>
    <w:p w:rsidR="00365532" w:rsidRDefault="00365532">
      <w:pPr>
        <w:pStyle w:val="Szvegtrzs"/>
        <w:rPr>
          <w:sz w:val="26"/>
        </w:rPr>
      </w:pPr>
    </w:p>
    <w:p w:rsidR="000F6C8E" w:rsidRDefault="000F6C8E">
      <w:pPr>
        <w:rPr>
          <w:b/>
          <w:sz w:val="20"/>
          <w:szCs w:val="24"/>
        </w:rPr>
      </w:pPr>
      <w:r>
        <w:rPr>
          <w:b/>
          <w:sz w:val="20"/>
        </w:rPr>
        <w:br w:type="page"/>
      </w:r>
    </w:p>
    <w:p w:rsidR="00365532" w:rsidRDefault="00365532">
      <w:pPr>
        <w:pStyle w:val="Szvegtrzs"/>
        <w:rPr>
          <w:b/>
          <w:sz w:val="20"/>
        </w:rPr>
      </w:pPr>
    </w:p>
    <w:p w:rsidR="000F6C8E" w:rsidRDefault="000F6C8E" w:rsidP="000F6C8E">
      <w:pPr>
        <w:spacing w:before="9"/>
        <w:ind w:left="20"/>
        <w:jc w:val="center"/>
        <w:rPr>
          <w:b/>
          <w:sz w:val="28"/>
        </w:rPr>
      </w:pPr>
      <w:r>
        <w:rPr>
          <w:b/>
          <w:sz w:val="28"/>
        </w:rPr>
        <w:t>7. A hőtágulás</w:t>
      </w:r>
    </w:p>
    <w:p w:rsidR="00365532" w:rsidRDefault="00365532">
      <w:pPr>
        <w:pStyle w:val="Szvegtrzs"/>
        <w:spacing w:before="6"/>
        <w:rPr>
          <w:b/>
          <w:sz w:val="16"/>
        </w:rPr>
      </w:pPr>
    </w:p>
    <w:p w:rsidR="000F6C8E" w:rsidRDefault="000F6C8E">
      <w:pPr>
        <w:pStyle w:val="Szvegtrzs"/>
        <w:spacing w:before="6"/>
        <w:rPr>
          <w:b/>
          <w:sz w:val="16"/>
        </w:rPr>
      </w:pPr>
    </w:p>
    <w:p w:rsidR="006C19BF" w:rsidRDefault="006C19BF">
      <w:pPr>
        <w:pStyle w:val="Szvegtrzs"/>
        <w:spacing w:before="6"/>
        <w:rPr>
          <w:b/>
          <w:sz w:val="16"/>
        </w:rPr>
      </w:pPr>
    </w:p>
    <w:p w:rsidR="000F6C8E" w:rsidRDefault="000F6C8E">
      <w:pPr>
        <w:pStyle w:val="Szvegtrzs"/>
        <w:spacing w:before="6"/>
        <w:rPr>
          <w:b/>
          <w:sz w:val="16"/>
        </w:rPr>
      </w:pPr>
    </w:p>
    <w:p w:rsidR="00365532" w:rsidRDefault="00772D5E">
      <w:pPr>
        <w:pStyle w:val="Szvegtrzs"/>
        <w:spacing w:before="90"/>
        <w:ind w:left="254" w:right="4025"/>
      </w:pPr>
      <w:r>
        <w:rPr>
          <w:noProof/>
          <w:lang w:bidi="ar-SA"/>
        </w:rPr>
        <w:drawing>
          <wp:anchor distT="0" distB="0" distL="0" distR="0" simplePos="0" relativeHeight="1192" behindDoc="0" locked="0" layoutInCell="1" allowOverlap="1">
            <wp:simplePos x="0" y="0"/>
            <wp:positionH relativeFrom="page">
              <wp:posOffset>4718684</wp:posOffset>
            </wp:positionH>
            <wp:positionV relativeFrom="paragraph">
              <wp:posOffset>160059</wp:posOffset>
            </wp:positionV>
            <wp:extent cx="2143760" cy="1609725"/>
            <wp:effectExtent l="0" t="0" r="0" b="0"/>
            <wp:wrapNone/>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6" cstate="print"/>
                    <a:stretch>
                      <a:fillRect/>
                    </a:stretch>
                  </pic:blipFill>
                  <pic:spPr>
                    <a:xfrm>
                      <a:off x="0" y="0"/>
                      <a:ext cx="2143760" cy="1609725"/>
                    </a:xfrm>
                    <a:prstGeom prst="rect">
                      <a:avLst/>
                    </a:prstGeom>
                  </pic:spPr>
                </pic:pic>
              </a:graphicData>
            </a:graphic>
          </wp:anchor>
        </w:drawing>
      </w:r>
      <w:r>
        <w:t>Mutassa be a hőtágulás jelenségét szilárd és folyékony anyagokon!</w:t>
      </w:r>
    </w:p>
    <w:p w:rsidR="00365532" w:rsidRDefault="00772D5E">
      <w:pPr>
        <w:pStyle w:val="Szvegtrzs"/>
        <w:spacing w:before="120"/>
        <w:ind w:left="254" w:right="3754"/>
        <w:jc w:val="both"/>
      </w:pPr>
      <w:r>
        <w:rPr>
          <w:i/>
        </w:rPr>
        <w:t xml:space="preserve">Szükséges eszközök: </w:t>
      </w:r>
      <w:proofErr w:type="spellStart"/>
      <w:r>
        <w:t>Gravesand-készülék</w:t>
      </w:r>
      <w:proofErr w:type="spellEnd"/>
      <w:r>
        <w:t>, iskolai alkoholos bothőmérő, gömblombik, a lombikot átfúrt gumidugó zárja, benne üvegcső, borszeszégő, gyufa.</w:t>
      </w:r>
    </w:p>
    <w:p w:rsidR="00365532" w:rsidRDefault="00772D5E">
      <w:pPr>
        <w:pStyle w:val="Szvegtrzs"/>
        <w:spacing w:before="120"/>
        <w:ind w:left="254"/>
      </w:pPr>
      <w:r>
        <w:t>A kísérlet leírása:</w:t>
      </w:r>
    </w:p>
    <w:p w:rsidR="00365532" w:rsidRDefault="00772D5E">
      <w:pPr>
        <w:pStyle w:val="Listaszerbekezds"/>
        <w:numPr>
          <w:ilvl w:val="0"/>
          <w:numId w:val="1"/>
        </w:numPr>
        <w:tabs>
          <w:tab w:val="left" w:pos="570"/>
        </w:tabs>
        <w:ind w:right="3758" w:firstLine="0"/>
        <w:rPr>
          <w:sz w:val="24"/>
        </w:rPr>
      </w:pPr>
      <w:r>
        <w:rPr>
          <w:sz w:val="24"/>
        </w:rPr>
        <w:t xml:space="preserve">Melegítse </w:t>
      </w:r>
      <w:proofErr w:type="spellStart"/>
      <w:r>
        <w:rPr>
          <w:sz w:val="24"/>
        </w:rPr>
        <w:t>Gravesand-készülék</w:t>
      </w:r>
      <w:proofErr w:type="spellEnd"/>
      <w:r>
        <w:rPr>
          <w:sz w:val="24"/>
        </w:rPr>
        <w:t xml:space="preserve"> gömbjét borszeszlánggal, majd a gyűrűt is! Mit tapasztal? Értelmezze a</w:t>
      </w:r>
      <w:r>
        <w:rPr>
          <w:spacing w:val="-7"/>
          <w:sz w:val="24"/>
        </w:rPr>
        <w:t xml:space="preserve"> </w:t>
      </w:r>
      <w:r>
        <w:rPr>
          <w:sz w:val="24"/>
        </w:rPr>
        <w:t>látottakat!</w:t>
      </w:r>
    </w:p>
    <w:p w:rsidR="00365532" w:rsidRDefault="00772D5E">
      <w:pPr>
        <w:pStyle w:val="Listaszerbekezds"/>
        <w:numPr>
          <w:ilvl w:val="0"/>
          <w:numId w:val="1"/>
        </w:numPr>
        <w:tabs>
          <w:tab w:val="left" w:pos="619"/>
        </w:tabs>
        <w:ind w:left="618" w:hanging="364"/>
        <w:rPr>
          <w:sz w:val="24"/>
        </w:rPr>
      </w:pPr>
      <w:r>
        <w:rPr>
          <w:sz w:val="24"/>
        </w:rPr>
        <w:t>Fogja ujjai közé a hőmérő folyadéktartályát,</w:t>
      </w:r>
      <w:r>
        <w:rPr>
          <w:spacing w:val="25"/>
          <w:sz w:val="24"/>
        </w:rPr>
        <w:t xml:space="preserve"> </w:t>
      </w:r>
      <w:r>
        <w:rPr>
          <w:sz w:val="24"/>
        </w:rPr>
        <w:t>esetleg</w:t>
      </w:r>
    </w:p>
    <w:p w:rsidR="000F6C8E" w:rsidRDefault="00772D5E">
      <w:pPr>
        <w:pStyle w:val="Szvegtrzs"/>
        <w:ind w:left="254"/>
      </w:pPr>
      <w:r>
        <w:t>enyhén dörzsölje! Fogalmazza meg tapasztalatait, értelmezze a jelenséget! Magyarázza el a folyadékos hőmérő működését!</w:t>
      </w:r>
    </w:p>
    <w:p w:rsidR="000F6C8E" w:rsidRDefault="000F6C8E">
      <w:pPr>
        <w:rPr>
          <w:sz w:val="24"/>
          <w:szCs w:val="24"/>
        </w:rPr>
      </w:pPr>
      <w:r>
        <w:br w:type="page"/>
      </w:r>
    </w:p>
    <w:p w:rsidR="000F6C8E" w:rsidRDefault="000F6C8E" w:rsidP="000F6C8E">
      <w:pPr>
        <w:spacing w:before="9"/>
        <w:ind w:left="20"/>
        <w:jc w:val="center"/>
        <w:rPr>
          <w:b/>
          <w:sz w:val="28"/>
        </w:rPr>
      </w:pPr>
      <w:r>
        <w:rPr>
          <w:b/>
          <w:sz w:val="28"/>
        </w:rPr>
        <w:lastRenderedPageBreak/>
        <w:t>8.</w:t>
      </w:r>
      <w:r w:rsidR="0079111E">
        <w:rPr>
          <w:b/>
          <w:sz w:val="28"/>
        </w:rPr>
        <w:t xml:space="preserve"> Gáztörvények, állapotegyenlet</w:t>
      </w:r>
    </w:p>
    <w:p w:rsidR="00365532" w:rsidRDefault="00365532">
      <w:pPr>
        <w:pStyle w:val="Szvegtrzs"/>
        <w:ind w:left="254"/>
      </w:pPr>
    </w:p>
    <w:p w:rsidR="00365532" w:rsidRDefault="00365532">
      <w:pPr>
        <w:pStyle w:val="Szvegtrzs"/>
        <w:rPr>
          <w:sz w:val="26"/>
        </w:rPr>
      </w:pPr>
    </w:p>
    <w:p w:rsidR="00365532" w:rsidRDefault="00365532">
      <w:pPr>
        <w:pStyle w:val="Szvegtrzs"/>
        <w:spacing w:before="6"/>
        <w:rPr>
          <w:b/>
          <w:sz w:val="16"/>
        </w:rPr>
      </w:pPr>
    </w:p>
    <w:p w:rsidR="00365532" w:rsidRDefault="00772D5E">
      <w:pPr>
        <w:pStyle w:val="Szvegtrzs"/>
        <w:spacing w:before="90"/>
        <w:ind w:left="254"/>
      </w:pPr>
      <w:r>
        <w:rPr>
          <w:noProof/>
          <w:lang w:bidi="ar-SA"/>
        </w:rPr>
        <w:drawing>
          <wp:anchor distT="0" distB="0" distL="0" distR="0" simplePos="0" relativeHeight="1216" behindDoc="0" locked="0" layoutInCell="1" allowOverlap="1">
            <wp:simplePos x="0" y="0"/>
            <wp:positionH relativeFrom="page">
              <wp:posOffset>4260215</wp:posOffset>
            </wp:positionH>
            <wp:positionV relativeFrom="paragraph">
              <wp:posOffset>168314</wp:posOffset>
            </wp:positionV>
            <wp:extent cx="2590800" cy="1192529"/>
            <wp:effectExtent l="0" t="0" r="0" b="0"/>
            <wp:wrapNone/>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7" cstate="print"/>
                    <a:stretch>
                      <a:fillRect/>
                    </a:stretch>
                  </pic:blipFill>
                  <pic:spPr>
                    <a:xfrm>
                      <a:off x="0" y="0"/>
                      <a:ext cx="2590800" cy="1192529"/>
                    </a:xfrm>
                    <a:prstGeom prst="rect">
                      <a:avLst/>
                    </a:prstGeom>
                  </pic:spPr>
                </pic:pic>
              </a:graphicData>
            </a:graphic>
          </wp:anchor>
        </w:drawing>
      </w:r>
      <w:r>
        <w:t xml:space="preserve">Mutassa be az </w:t>
      </w:r>
      <w:proofErr w:type="spellStart"/>
      <w:r>
        <w:t>izoterm</w:t>
      </w:r>
      <w:proofErr w:type="spellEnd"/>
      <w:r>
        <w:t xml:space="preserve"> állapotváltozást!</w:t>
      </w:r>
    </w:p>
    <w:p w:rsidR="00365532" w:rsidRDefault="00772D5E">
      <w:pPr>
        <w:spacing w:before="120"/>
        <w:ind w:left="254" w:right="4475"/>
        <w:jc w:val="both"/>
        <w:rPr>
          <w:sz w:val="24"/>
        </w:rPr>
      </w:pPr>
      <w:r>
        <w:rPr>
          <w:i/>
          <w:sz w:val="24"/>
        </w:rPr>
        <w:t xml:space="preserve">Szükséges eszközök: </w:t>
      </w:r>
      <w:r>
        <w:rPr>
          <w:sz w:val="24"/>
        </w:rPr>
        <w:t>Tű nélküli orvosi műanyagfecskendő, benne kis léggömb</w:t>
      </w:r>
    </w:p>
    <w:p w:rsidR="00365532" w:rsidRDefault="00772D5E">
      <w:pPr>
        <w:pStyle w:val="Szvegtrzs"/>
        <w:spacing w:before="120"/>
        <w:ind w:left="254" w:right="4476"/>
        <w:jc w:val="both"/>
      </w:pPr>
      <w:r>
        <w:t>A dugattyút húzza felső állásba, majd fogja be ujjával légmentesen a fecskendő nyílását, és a dugattyút nyomja le! Mit tapasztal? Húzza ki a dugattyút! Mit tapasztal? Értelmezze a jelenséget! ! Fogalmazza meg tapasztalatait, értelmezze a jelenséget!</w:t>
      </w:r>
    </w:p>
    <w:p w:rsidR="00365532" w:rsidRDefault="00365532">
      <w:pPr>
        <w:pStyle w:val="Szvegtrzs"/>
        <w:rPr>
          <w:sz w:val="26"/>
        </w:rPr>
      </w:pPr>
    </w:p>
    <w:p w:rsidR="000F6C8E" w:rsidRDefault="000F6C8E">
      <w:pPr>
        <w:rPr>
          <w:b/>
          <w:sz w:val="20"/>
          <w:szCs w:val="24"/>
        </w:rPr>
      </w:pPr>
      <w:r>
        <w:rPr>
          <w:b/>
          <w:sz w:val="20"/>
        </w:rPr>
        <w:br w:type="page"/>
      </w:r>
    </w:p>
    <w:p w:rsidR="000F6C8E" w:rsidRDefault="000F6C8E" w:rsidP="000F6C8E">
      <w:pPr>
        <w:spacing w:before="9"/>
        <w:ind w:left="20"/>
        <w:jc w:val="center"/>
        <w:rPr>
          <w:b/>
          <w:sz w:val="28"/>
        </w:rPr>
      </w:pPr>
      <w:r>
        <w:rPr>
          <w:b/>
          <w:sz w:val="28"/>
        </w:rPr>
        <w:lastRenderedPageBreak/>
        <w:t>9. Halmazállapot-változások</w:t>
      </w:r>
    </w:p>
    <w:p w:rsidR="00365532" w:rsidRDefault="00365532">
      <w:pPr>
        <w:pStyle w:val="Szvegtrzs"/>
        <w:rPr>
          <w:b/>
          <w:sz w:val="20"/>
        </w:rPr>
      </w:pPr>
    </w:p>
    <w:p w:rsidR="006C19BF" w:rsidRDefault="006C19BF">
      <w:pPr>
        <w:pStyle w:val="Szvegtrzs"/>
        <w:rPr>
          <w:b/>
          <w:sz w:val="20"/>
        </w:rPr>
      </w:pPr>
    </w:p>
    <w:p w:rsidR="006C19BF" w:rsidRDefault="006C19BF">
      <w:pPr>
        <w:pStyle w:val="Szvegtrzs"/>
        <w:rPr>
          <w:b/>
          <w:sz w:val="20"/>
        </w:rPr>
      </w:pPr>
    </w:p>
    <w:p w:rsidR="00365532" w:rsidRDefault="00365532">
      <w:pPr>
        <w:pStyle w:val="Szvegtrzs"/>
        <w:spacing w:before="6"/>
        <w:rPr>
          <w:b/>
          <w:sz w:val="16"/>
        </w:rPr>
      </w:pPr>
    </w:p>
    <w:p w:rsidR="00365532" w:rsidRDefault="00772D5E">
      <w:pPr>
        <w:pStyle w:val="Szvegtrzs"/>
        <w:spacing w:before="90"/>
        <w:ind w:left="254"/>
      </w:pPr>
      <w:r>
        <w:rPr>
          <w:noProof/>
          <w:lang w:bidi="ar-SA"/>
        </w:rPr>
        <w:drawing>
          <wp:anchor distT="0" distB="0" distL="0" distR="0" simplePos="0" relativeHeight="1240" behindDoc="0" locked="0" layoutInCell="1" allowOverlap="1">
            <wp:simplePos x="0" y="0"/>
            <wp:positionH relativeFrom="page">
              <wp:posOffset>4599940</wp:posOffset>
            </wp:positionH>
            <wp:positionV relativeFrom="paragraph">
              <wp:posOffset>118149</wp:posOffset>
            </wp:positionV>
            <wp:extent cx="2226310" cy="2607945"/>
            <wp:effectExtent l="0" t="0" r="0" b="0"/>
            <wp:wrapNone/>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8" cstate="print"/>
                    <a:stretch>
                      <a:fillRect/>
                    </a:stretch>
                  </pic:blipFill>
                  <pic:spPr>
                    <a:xfrm>
                      <a:off x="0" y="0"/>
                      <a:ext cx="2226310" cy="2607945"/>
                    </a:xfrm>
                    <a:prstGeom prst="rect">
                      <a:avLst/>
                    </a:prstGeom>
                  </pic:spPr>
                </pic:pic>
              </a:graphicData>
            </a:graphic>
          </wp:anchor>
        </w:drawing>
      </w:r>
      <w:r>
        <w:t>Mutassa be kísérlettel a forráspont nyomásfüggését!</w:t>
      </w:r>
    </w:p>
    <w:p w:rsidR="00365532" w:rsidRDefault="00772D5E">
      <w:pPr>
        <w:spacing w:before="120"/>
        <w:ind w:left="254" w:right="3945"/>
        <w:jc w:val="both"/>
        <w:rPr>
          <w:sz w:val="24"/>
        </w:rPr>
      </w:pPr>
      <w:r>
        <w:rPr>
          <w:i/>
          <w:sz w:val="24"/>
        </w:rPr>
        <w:t xml:space="preserve">Szükséges eszközök: </w:t>
      </w:r>
      <w:r>
        <w:rPr>
          <w:sz w:val="24"/>
        </w:rPr>
        <w:t>Lombik dugóval, borszeszégő, gyufa, fogó, pohár, víz</w:t>
      </w:r>
    </w:p>
    <w:p w:rsidR="00365532" w:rsidRDefault="00772D5E">
      <w:pPr>
        <w:pStyle w:val="Szvegtrzs"/>
        <w:spacing w:before="120"/>
        <w:ind w:left="254"/>
      </w:pPr>
      <w:r>
        <w:t>A kísérlet leírása:</w:t>
      </w:r>
    </w:p>
    <w:p w:rsidR="00365532" w:rsidRDefault="00772D5E">
      <w:pPr>
        <w:pStyle w:val="Szvegtrzs"/>
        <w:spacing w:before="120"/>
        <w:ind w:left="254" w:right="3944"/>
        <w:jc w:val="both"/>
      </w:pPr>
      <w:r>
        <w:t>Kevés vizet forraljunk a lombikban elég sokáig, hogy a vízgőz nyomja ki a levegőt, a forrásban lévő víz fölött csak vízgőz legyen. Dugjuk be a dugót és vegyük le a tűzről a lombikot. A forrás abbamarad. Ezután öntsünk rá hideg vizet – a víz ismét forrásba jön.</w:t>
      </w:r>
    </w:p>
    <w:p w:rsidR="00365532" w:rsidRDefault="00772D5E">
      <w:pPr>
        <w:pStyle w:val="Szvegtrzs"/>
        <w:spacing w:before="120"/>
        <w:ind w:left="254" w:right="3939"/>
        <w:jc w:val="both"/>
      </w:pPr>
      <w:r>
        <w:t>Magyarázat: A víz és a belőle képződő gőz térfogat-aránya 1: 1600. Amikor lezárjuk az edényt, a hideg víz hatására lecsapódik a gőz, így térfogata 1600-ad része lesz, fölötte igen ritka, kis nyomású gőz lesz. A forráspont függ a nyomástól, kis nyomáson alacsonyabb lesz. Többször is</w:t>
      </w:r>
    </w:p>
    <w:p w:rsidR="00365532" w:rsidRDefault="00772D5E">
      <w:pPr>
        <w:pStyle w:val="Szvegtrzs"/>
        <w:tabs>
          <w:tab w:val="left" w:pos="8077"/>
        </w:tabs>
        <w:spacing w:before="1"/>
        <w:ind w:left="254" w:right="231"/>
      </w:pPr>
      <w:proofErr w:type="gramStart"/>
      <w:r>
        <w:t>meg</w:t>
      </w:r>
      <w:proofErr w:type="gramEnd"/>
      <w:r>
        <w:t xml:space="preserve">  lehet  ismételni,  újra hideg vizet  öntve  rá,  s  a víz  mindig</w:t>
      </w:r>
      <w:r>
        <w:rPr>
          <w:spacing w:val="3"/>
        </w:rPr>
        <w:t xml:space="preserve"> </w:t>
      </w:r>
      <w:r>
        <w:t>forrásba</w:t>
      </w:r>
      <w:r>
        <w:rPr>
          <w:spacing w:val="40"/>
        </w:rPr>
        <w:t xml:space="preserve"> </w:t>
      </w:r>
      <w:r>
        <w:t>jön.</w:t>
      </w:r>
      <w:r>
        <w:tab/>
        <w:t>Fogalmazza meg tapasztalatait, értelmezze a</w:t>
      </w:r>
      <w:r>
        <w:rPr>
          <w:spacing w:val="-3"/>
        </w:rPr>
        <w:t xml:space="preserve"> </w:t>
      </w:r>
      <w:r>
        <w:t>jelenséget!</w:t>
      </w:r>
    </w:p>
    <w:p w:rsidR="000F6C8E" w:rsidRDefault="000F6C8E">
      <w:pPr>
        <w:rPr>
          <w:sz w:val="26"/>
          <w:szCs w:val="24"/>
        </w:rPr>
      </w:pPr>
      <w:r>
        <w:rPr>
          <w:sz w:val="26"/>
        </w:rPr>
        <w:br w:type="page"/>
      </w:r>
    </w:p>
    <w:p w:rsidR="000F6C8E" w:rsidRDefault="000F6C8E" w:rsidP="000F6C8E">
      <w:pPr>
        <w:spacing w:before="9"/>
        <w:ind w:left="20"/>
        <w:jc w:val="center"/>
        <w:rPr>
          <w:b/>
          <w:sz w:val="28"/>
        </w:rPr>
      </w:pPr>
      <w:r>
        <w:rPr>
          <w:b/>
          <w:sz w:val="28"/>
        </w:rPr>
        <w:lastRenderedPageBreak/>
        <w:t>10. Testek elektromos állapota</w:t>
      </w:r>
    </w:p>
    <w:p w:rsidR="00365532" w:rsidRDefault="00365532">
      <w:pPr>
        <w:pStyle w:val="Szvegtrzs"/>
        <w:rPr>
          <w:sz w:val="26"/>
        </w:rPr>
      </w:pPr>
    </w:p>
    <w:p w:rsidR="00365532" w:rsidRDefault="00365532">
      <w:pPr>
        <w:pStyle w:val="Szvegtrzs"/>
        <w:spacing w:before="8"/>
        <w:rPr>
          <w:sz w:val="27"/>
        </w:rPr>
      </w:pPr>
    </w:p>
    <w:p w:rsidR="00365532" w:rsidRDefault="00365532">
      <w:pPr>
        <w:pStyle w:val="Szvegtrzs"/>
        <w:rPr>
          <w:b/>
          <w:sz w:val="20"/>
        </w:rPr>
      </w:pPr>
    </w:p>
    <w:p w:rsidR="00365532" w:rsidRDefault="00365532">
      <w:pPr>
        <w:pStyle w:val="Szvegtrzs"/>
        <w:spacing w:before="6"/>
        <w:rPr>
          <w:b/>
          <w:sz w:val="16"/>
        </w:rPr>
      </w:pPr>
    </w:p>
    <w:p w:rsidR="00365532" w:rsidRDefault="00772D5E">
      <w:pPr>
        <w:pStyle w:val="Szvegtrzs"/>
        <w:spacing w:before="90"/>
        <w:ind w:left="254" w:right="3839"/>
        <w:jc w:val="both"/>
      </w:pPr>
      <w:r>
        <w:rPr>
          <w:noProof/>
          <w:lang w:bidi="ar-SA"/>
        </w:rPr>
        <w:drawing>
          <wp:anchor distT="0" distB="0" distL="0" distR="0" simplePos="0" relativeHeight="1264" behindDoc="0" locked="0" layoutInCell="1" allowOverlap="1">
            <wp:simplePos x="0" y="0"/>
            <wp:positionH relativeFrom="page">
              <wp:posOffset>4669154</wp:posOffset>
            </wp:positionH>
            <wp:positionV relativeFrom="paragraph">
              <wp:posOffset>108624</wp:posOffset>
            </wp:positionV>
            <wp:extent cx="2226310" cy="1961514"/>
            <wp:effectExtent l="0" t="0" r="0" b="0"/>
            <wp:wrapNone/>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9" cstate="print"/>
                    <a:stretch>
                      <a:fillRect/>
                    </a:stretch>
                  </pic:blipFill>
                  <pic:spPr>
                    <a:xfrm>
                      <a:off x="0" y="0"/>
                      <a:ext cx="2226310" cy="1961514"/>
                    </a:xfrm>
                    <a:prstGeom prst="rect">
                      <a:avLst/>
                    </a:prstGeom>
                  </pic:spPr>
                </pic:pic>
              </a:graphicData>
            </a:graphic>
          </wp:anchor>
        </w:drawing>
      </w:r>
      <w:r>
        <w:t>Két fém flakon közé közelítsen megdörzsölt műanyagrudat. Mit tapasztal? Értelmezze a jelenséget!</w:t>
      </w:r>
    </w:p>
    <w:p w:rsidR="00365532" w:rsidRDefault="00772D5E">
      <w:pPr>
        <w:pStyle w:val="Szvegtrzs"/>
        <w:spacing w:before="120"/>
        <w:ind w:left="254" w:right="3831"/>
        <w:jc w:val="both"/>
      </w:pPr>
      <w:r>
        <w:rPr>
          <w:i/>
        </w:rPr>
        <w:t xml:space="preserve">Szükséges eszközök: </w:t>
      </w:r>
      <w:r>
        <w:t>Két üdítős(sörös) fémdoboz, ebonit- vagy műanyag rúd; ezek dörzsölésére szőrme vagy műszálas textil</w:t>
      </w:r>
    </w:p>
    <w:p w:rsidR="00365532" w:rsidRDefault="00772D5E">
      <w:pPr>
        <w:pStyle w:val="Szvegtrzs"/>
        <w:spacing w:before="120"/>
        <w:ind w:left="254"/>
      </w:pPr>
      <w:r>
        <w:t>A kísérlet leírása:</w:t>
      </w:r>
    </w:p>
    <w:p w:rsidR="00365532" w:rsidRDefault="00772D5E">
      <w:pPr>
        <w:pStyle w:val="Szvegtrzs"/>
        <w:spacing w:before="120"/>
        <w:ind w:left="254" w:right="3833"/>
        <w:jc w:val="both"/>
      </w:pPr>
      <w:r>
        <w:t>A megdörzsölt műanyag rúd elektromos feltöltött állapotú (pozitív töltésű). A két fémhenger közé helyezve a dobozok rúd felőli oldala ellentétes töltésű lesz (odavándorolnak az elektronok), a távolabbi a rúddal azonos töltésű lesz. Az ellentétes töltések között vonzó-, míg az azonos töltések</w:t>
      </w:r>
    </w:p>
    <w:p w:rsidR="000F6C8E" w:rsidRDefault="00772D5E">
      <w:pPr>
        <w:pStyle w:val="Szvegtrzs"/>
        <w:spacing w:before="1"/>
        <w:ind w:left="254" w:right="532"/>
      </w:pPr>
      <w:r>
        <w:t>között taszító erő lép fel, de az ellentétes töltések között kisebb a távolság, így a vonzóerő dominál. Fogalmazza meg tapasztalatait, értelmezze a</w:t>
      </w:r>
      <w:r>
        <w:rPr>
          <w:spacing w:val="-6"/>
        </w:rPr>
        <w:t xml:space="preserve"> </w:t>
      </w:r>
      <w:r>
        <w:t>jelenséget!</w:t>
      </w:r>
    </w:p>
    <w:p w:rsidR="000F6C8E" w:rsidRDefault="000F6C8E">
      <w:pPr>
        <w:rPr>
          <w:sz w:val="24"/>
          <w:szCs w:val="24"/>
        </w:rPr>
      </w:pPr>
      <w:r>
        <w:br w:type="page"/>
      </w:r>
    </w:p>
    <w:p w:rsidR="000F6C8E" w:rsidRDefault="000F6C8E" w:rsidP="000F6C8E">
      <w:pPr>
        <w:spacing w:before="9"/>
        <w:ind w:left="20"/>
        <w:jc w:val="center"/>
        <w:rPr>
          <w:b/>
          <w:sz w:val="28"/>
        </w:rPr>
      </w:pPr>
      <w:r>
        <w:rPr>
          <w:b/>
          <w:sz w:val="28"/>
        </w:rPr>
        <w:lastRenderedPageBreak/>
        <w:t>11. Egyszerű áramkörök, soros és párhuzamos kapcsolás</w:t>
      </w:r>
    </w:p>
    <w:p w:rsidR="00365532" w:rsidRDefault="00365532">
      <w:pPr>
        <w:pStyle w:val="Szvegtrzs"/>
        <w:spacing w:before="1"/>
        <w:ind w:left="254" w:right="532"/>
      </w:pPr>
    </w:p>
    <w:p w:rsidR="00365532" w:rsidRDefault="00365532">
      <w:pPr>
        <w:pStyle w:val="Szvegtrzs"/>
        <w:rPr>
          <w:sz w:val="26"/>
        </w:rPr>
      </w:pPr>
    </w:p>
    <w:p w:rsidR="006C19BF" w:rsidRDefault="006C19BF">
      <w:pPr>
        <w:pStyle w:val="Szvegtrzs"/>
        <w:rPr>
          <w:sz w:val="26"/>
        </w:rPr>
      </w:pPr>
    </w:p>
    <w:p w:rsidR="00365532" w:rsidRDefault="00365532">
      <w:pPr>
        <w:pStyle w:val="Szvegtrzs"/>
        <w:rPr>
          <w:b/>
          <w:sz w:val="20"/>
        </w:rPr>
      </w:pPr>
    </w:p>
    <w:p w:rsidR="00365532" w:rsidRDefault="00365532">
      <w:pPr>
        <w:pStyle w:val="Szvegtrzs"/>
        <w:spacing w:before="6"/>
        <w:rPr>
          <w:b/>
          <w:sz w:val="16"/>
        </w:rPr>
      </w:pPr>
    </w:p>
    <w:p w:rsidR="00365532" w:rsidRDefault="00772D5E">
      <w:pPr>
        <w:pStyle w:val="Szvegtrzs"/>
        <w:spacing w:before="90"/>
        <w:ind w:left="254" w:right="6452"/>
        <w:jc w:val="both"/>
      </w:pPr>
      <w:r>
        <w:rPr>
          <w:noProof/>
          <w:lang w:bidi="ar-SA"/>
        </w:rPr>
        <w:drawing>
          <wp:anchor distT="0" distB="0" distL="0" distR="0" simplePos="0" relativeHeight="1288" behindDoc="0" locked="0" layoutInCell="1" allowOverlap="1">
            <wp:simplePos x="0" y="0"/>
            <wp:positionH relativeFrom="page">
              <wp:posOffset>3005454</wp:posOffset>
            </wp:positionH>
            <wp:positionV relativeFrom="paragraph">
              <wp:posOffset>69254</wp:posOffset>
            </wp:positionV>
            <wp:extent cx="1929130" cy="2000250"/>
            <wp:effectExtent l="0" t="0" r="0" b="0"/>
            <wp:wrapNone/>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20" cstate="print"/>
                    <a:stretch>
                      <a:fillRect/>
                    </a:stretch>
                  </pic:blipFill>
                  <pic:spPr>
                    <a:xfrm>
                      <a:off x="0" y="0"/>
                      <a:ext cx="1929130" cy="2000250"/>
                    </a:xfrm>
                    <a:prstGeom prst="rect">
                      <a:avLst/>
                    </a:prstGeom>
                  </pic:spPr>
                </pic:pic>
              </a:graphicData>
            </a:graphic>
          </wp:anchor>
        </w:drawing>
      </w:r>
      <w:r>
        <w:rPr>
          <w:noProof/>
          <w:lang w:bidi="ar-SA"/>
        </w:rPr>
        <w:drawing>
          <wp:anchor distT="0" distB="0" distL="0" distR="0" simplePos="0" relativeHeight="1312" behindDoc="0" locked="0" layoutInCell="1" allowOverlap="1">
            <wp:simplePos x="0" y="0"/>
            <wp:positionH relativeFrom="page">
              <wp:posOffset>5069840</wp:posOffset>
            </wp:positionH>
            <wp:positionV relativeFrom="paragraph">
              <wp:posOffset>64809</wp:posOffset>
            </wp:positionV>
            <wp:extent cx="1654810" cy="2000250"/>
            <wp:effectExtent l="0" t="0" r="0" b="0"/>
            <wp:wrapNone/>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21" cstate="print"/>
                    <a:stretch>
                      <a:fillRect/>
                    </a:stretch>
                  </pic:blipFill>
                  <pic:spPr>
                    <a:xfrm>
                      <a:off x="0" y="0"/>
                      <a:ext cx="1654810" cy="2000250"/>
                    </a:xfrm>
                    <a:prstGeom prst="rect">
                      <a:avLst/>
                    </a:prstGeom>
                  </pic:spPr>
                </pic:pic>
              </a:graphicData>
            </a:graphic>
          </wp:anchor>
        </w:drawing>
      </w:r>
      <w:r>
        <w:t>Állítson össze áramkört sorosan- illetve párhuzamosan kapcsolt ellenállásokkal.</w:t>
      </w:r>
    </w:p>
    <w:p w:rsidR="00365532" w:rsidRDefault="00772D5E">
      <w:pPr>
        <w:spacing w:before="120"/>
        <w:ind w:left="254" w:right="6453"/>
        <w:jc w:val="both"/>
        <w:rPr>
          <w:sz w:val="24"/>
        </w:rPr>
      </w:pPr>
      <w:r>
        <w:rPr>
          <w:i/>
          <w:sz w:val="24"/>
        </w:rPr>
        <w:t xml:space="preserve">Szükséges eszközök: </w:t>
      </w:r>
      <w:r>
        <w:rPr>
          <w:sz w:val="24"/>
        </w:rPr>
        <w:t>Szerelőtábla, vezetékek, izzók, zsebtelep</w:t>
      </w:r>
    </w:p>
    <w:p w:rsidR="00365532" w:rsidRDefault="00772D5E">
      <w:pPr>
        <w:pStyle w:val="Szvegtrzs"/>
        <w:spacing w:before="120"/>
        <w:ind w:left="254"/>
      </w:pPr>
      <w:r>
        <w:t>A kísérlet leírása:</w:t>
      </w:r>
    </w:p>
    <w:p w:rsidR="00365532" w:rsidRDefault="00772D5E">
      <w:pPr>
        <w:pStyle w:val="Szvegtrzs"/>
        <w:tabs>
          <w:tab w:val="left" w:pos="1398"/>
          <w:tab w:val="left" w:pos="2929"/>
        </w:tabs>
        <w:spacing w:before="120"/>
        <w:ind w:left="254" w:right="6454"/>
        <w:jc w:val="both"/>
      </w:pPr>
      <w:r>
        <w:t>Készítsen kapcsolási rajzot két olyan áramkörről, amelyben a két izzó</w:t>
      </w:r>
      <w:r>
        <w:tab/>
        <w:t>sorosan,</w:t>
      </w:r>
      <w:r>
        <w:tab/>
        <w:t>illetve párhuzamosan van</w:t>
      </w:r>
      <w:r>
        <w:rPr>
          <w:spacing w:val="-1"/>
        </w:rPr>
        <w:t xml:space="preserve"> </w:t>
      </w:r>
      <w:r>
        <w:t>kapcsolva!</w:t>
      </w:r>
    </w:p>
    <w:p w:rsidR="000F6C8E" w:rsidRDefault="00772D5E">
      <w:pPr>
        <w:pStyle w:val="Szvegtrzs"/>
        <w:spacing w:before="121"/>
        <w:ind w:left="254" w:right="233"/>
        <w:jc w:val="both"/>
      </w:pPr>
      <w:r>
        <w:t>A rendelkezésre álló eszközökkel állítsa össze mindkét áramkört! Mérje meg a fogyasztókra eső feszültségeket és a fogyasztókon átfolyó áram erősségét mindkét kapcsolás esetén! Figyelje meg az izzók fényerejét mindkét esetben! Fogalmazza meg tapasztalatait, értelmezze a</w:t>
      </w:r>
      <w:r>
        <w:rPr>
          <w:spacing w:val="-8"/>
        </w:rPr>
        <w:t xml:space="preserve"> </w:t>
      </w:r>
      <w:r>
        <w:t>jelenséget!</w:t>
      </w:r>
    </w:p>
    <w:p w:rsidR="000F6C8E" w:rsidRDefault="000F6C8E">
      <w:pPr>
        <w:rPr>
          <w:sz w:val="24"/>
          <w:szCs w:val="24"/>
        </w:rPr>
      </w:pPr>
      <w:r>
        <w:br w:type="page"/>
      </w:r>
    </w:p>
    <w:p w:rsidR="000F6C8E" w:rsidRDefault="000F6C8E" w:rsidP="000F6C8E">
      <w:pPr>
        <w:spacing w:before="9"/>
        <w:ind w:left="20"/>
        <w:jc w:val="center"/>
        <w:rPr>
          <w:b/>
          <w:sz w:val="28"/>
        </w:rPr>
      </w:pPr>
      <w:r>
        <w:rPr>
          <w:b/>
          <w:sz w:val="28"/>
        </w:rPr>
        <w:lastRenderedPageBreak/>
        <w:t>12. Az időben állandó mágneses mező</w:t>
      </w:r>
    </w:p>
    <w:p w:rsidR="00365532" w:rsidRDefault="00365532">
      <w:pPr>
        <w:pStyle w:val="Szvegtrzs"/>
        <w:spacing w:before="121"/>
        <w:ind w:left="254" w:right="233"/>
        <w:jc w:val="both"/>
      </w:pPr>
    </w:p>
    <w:p w:rsidR="006C19BF" w:rsidRDefault="006C19BF">
      <w:pPr>
        <w:pStyle w:val="Szvegtrzs"/>
        <w:spacing w:before="121"/>
        <w:ind w:left="254" w:right="233"/>
        <w:jc w:val="both"/>
      </w:pPr>
    </w:p>
    <w:p w:rsidR="00365532" w:rsidRDefault="00365532">
      <w:pPr>
        <w:pStyle w:val="Szvegtrzs"/>
        <w:rPr>
          <w:b/>
          <w:sz w:val="20"/>
        </w:rPr>
      </w:pPr>
    </w:p>
    <w:p w:rsidR="00365532" w:rsidRDefault="00365532">
      <w:pPr>
        <w:pStyle w:val="Szvegtrzs"/>
        <w:spacing w:before="6"/>
        <w:rPr>
          <w:b/>
          <w:sz w:val="16"/>
        </w:rPr>
      </w:pPr>
    </w:p>
    <w:p w:rsidR="00365532" w:rsidRDefault="00772D5E">
      <w:pPr>
        <w:pStyle w:val="Szvegtrzs"/>
        <w:spacing w:before="90"/>
        <w:ind w:left="254" w:right="5578"/>
        <w:jc w:val="both"/>
      </w:pPr>
      <w:r>
        <w:rPr>
          <w:noProof/>
          <w:lang w:bidi="ar-SA"/>
        </w:rPr>
        <w:drawing>
          <wp:anchor distT="0" distB="0" distL="0" distR="0" simplePos="0" relativeHeight="1336" behindDoc="0" locked="0" layoutInCell="1" allowOverlap="1">
            <wp:simplePos x="0" y="0"/>
            <wp:positionH relativeFrom="page">
              <wp:posOffset>3560445</wp:posOffset>
            </wp:positionH>
            <wp:positionV relativeFrom="paragraph">
              <wp:posOffset>115609</wp:posOffset>
            </wp:positionV>
            <wp:extent cx="3335654" cy="1876425"/>
            <wp:effectExtent l="0" t="0" r="0" b="0"/>
            <wp:wrapNone/>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22" cstate="print"/>
                    <a:stretch>
                      <a:fillRect/>
                    </a:stretch>
                  </pic:blipFill>
                  <pic:spPr>
                    <a:xfrm>
                      <a:off x="0" y="0"/>
                      <a:ext cx="3335654" cy="1876425"/>
                    </a:xfrm>
                    <a:prstGeom prst="rect">
                      <a:avLst/>
                    </a:prstGeom>
                  </pic:spPr>
                </pic:pic>
              </a:graphicData>
            </a:graphic>
          </wp:anchor>
        </w:drawing>
      </w:r>
      <w:r>
        <w:t>Mutassa be kísérlettel az említett áramelrendezések mezejét! Fogalmazza meg tapasztalatait, értelmezze a jelenséget!</w:t>
      </w:r>
    </w:p>
    <w:p w:rsidR="00365532" w:rsidRDefault="00772D5E">
      <w:pPr>
        <w:pStyle w:val="Szvegtrzs"/>
        <w:spacing w:before="120"/>
        <w:ind w:left="254" w:right="5577"/>
        <w:jc w:val="both"/>
      </w:pPr>
      <w:r>
        <w:t>A műanyag lapra szórjon vasreszeléket, majd kapcsolja a tekercset feszültségforrásra. Az áramjárta vezető körül mágneses mező jön létre. A vasreszelék szemcsék kirajzolják a mágneses indukcióvonalakat.</w:t>
      </w:r>
    </w:p>
    <w:p w:rsidR="00365532" w:rsidRDefault="00772D5E">
      <w:pPr>
        <w:pStyle w:val="Szvegtrzs"/>
        <w:spacing w:before="120"/>
        <w:ind w:left="254" w:right="5580"/>
        <w:jc w:val="both"/>
      </w:pPr>
      <w:r>
        <w:t>Fogalmazza meg tapasztalatait, értelmezze a jelenséget!</w:t>
      </w:r>
    </w:p>
    <w:p w:rsidR="000F6C8E" w:rsidRDefault="00772D5E">
      <w:pPr>
        <w:spacing w:before="121"/>
        <w:ind w:left="254"/>
        <w:jc w:val="both"/>
        <w:rPr>
          <w:sz w:val="24"/>
        </w:rPr>
      </w:pPr>
      <w:r>
        <w:rPr>
          <w:i/>
          <w:sz w:val="24"/>
        </w:rPr>
        <w:t xml:space="preserve">Szükséges eszközök: </w:t>
      </w:r>
      <w:r>
        <w:rPr>
          <w:sz w:val="24"/>
        </w:rPr>
        <w:t>Egyenes vezető, tekercs, vezetékek, áramforrás, vasreszelék</w:t>
      </w:r>
    </w:p>
    <w:p w:rsidR="000F6C8E" w:rsidRDefault="000F6C8E">
      <w:pPr>
        <w:rPr>
          <w:sz w:val="24"/>
        </w:rPr>
      </w:pPr>
      <w:r>
        <w:rPr>
          <w:sz w:val="24"/>
        </w:rPr>
        <w:br w:type="page"/>
      </w:r>
    </w:p>
    <w:p w:rsidR="000F6C8E" w:rsidRDefault="000F6C8E" w:rsidP="000F6C8E">
      <w:pPr>
        <w:spacing w:before="9"/>
        <w:ind w:left="20"/>
        <w:jc w:val="center"/>
        <w:rPr>
          <w:b/>
          <w:sz w:val="28"/>
        </w:rPr>
      </w:pPr>
      <w:r>
        <w:rPr>
          <w:b/>
          <w:sz w:val="28"/>
        </w:rPr>
        <w:lastRenderedPageBreak/>
        <w:t>13. Elektromágneses indukció</w:t>
      </w:r>
    </w:p>
    <w:p w:rsidR="00365532" w:rsidRDefault="00365532">
      <w:pPr>
        <w:spacing w:before="121"/>
        <w:ind w:left="254"/>
        <w:jc w:val="both"/>
        <w:rPr>
          <w:sz w:val="24"/>
        </w:rPr>
      </w:pPr>
    </w:p>
    <w:p w:rsidR="00365532" w:rsidRDefault="00365532">
      <w:pPr>
        <w:pStyle w:val="Szvegtrzs"/>
        <w:rPr>
          <w:b/>
          <w:sz w:val="20"/>
        </w:rPr>
      </w:pPr>
    </w:p>
    <w:p w:rsidR="006C19BF" w:rsidRDefault="006C19BF">
      <w:pPr>
        <w:pStyle w:val="Szvegtrzs"/>
        <w:rPr>
          <w:b/>
          <w:sz w:val="20"/>
        </w:rPr>
      </w:pPr>
    </w:p>
    <w:p w:rsidR="00365532" w:rsidRDefault="00365532">
      <w:pPr>
        <w:pStyle w:val="Szvegtrzs"/>
        <w:spacing w:before="6"/>
        <w:rPr>
          <w:b/>
          <w:sz w:val="16"/>
        </w:rPr>
      </w:pPr>
    </w:p>
    <w:p w:rsidR="00365532" w:rsidRDefault="00772D5E">
      <w:pPr>
        <w:pStyle w:val="Szvegtrzs"/>
        <w:spacing w:before="90"/>
        <w:ind w:left="254"/>
      </w:pPr>
      <w:r>
        <w:rPr>
          <w:noProof/>
          <w:lang w:bidi="ar-SA"/>
        </w:rPr>
        <w:drawing>
          <wp:anchor distT="0" distB="0" distL="0" distR="0" simplePos="0" relativeHeight="1360" behindDoc="0" locked="0" layoutInCell="1" allowOverlap="1">
            <wp:simplePos x="0" y="0"/>
            <wp:positionH relativeFrom="page">
              <wp:posOffset>4688204</wp:posOffset>
            </wp:positionH>
            <wp:positionV relativeFrom="paragraph">
              <wp:posOffset>117514</wp:posOffset>
            </wp:positionV>
            <wp:extent cx="2114550" cy="2109470"/>
            <wp:effectExtent l="0" t="0" r="0" b="0"/>
            <wp:wrapNone/>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23" cstate="print"/>
                    <a:stretch>
                      <a:fillRect/>
                    </a:stretch>
                  </pic:blipFill>
                  <pic:spPr>
                    <a:xfrm>
                      <a:off x="0" y="0"/>
                      <a:ext cx="2114550" cy="2109470"/>
                    </a:xfrm>
                    <a:prstGeom prst="rect">
                      <a:avLst/>
                    </a:prstGeom>
                  </pic:spPr>
                </pic:pic>
              </a:graphicData>
            </a:graphic>
          </wp:anchor>
        </w:drawing>
      </w:r>
      <w:r>
        <w:t>Mutassa be kísérlettel a mozgási indukció jelenségét!</w:t>
      </w:r>
    </w:p>
    <w:p w:rsidR="00365532" w:rsidRDefault="00772D5E">
      <w:pPr>
        <w:tabs>
          <w:tab w:val="left" w:pos="1554"/>
          <w:tab w:val="left" w:pos="2822"/>
          <w:tab w:val="left" w:pos="3772"/>
          <w:tab w:val="left" w:pos="4854"/>
        </w:tabs>
        <w:spacing w:before="120"/>
        <w:ind w:left="254" w:right="3805"/>
        <w:rPr>
          <w:sz w:val="24"/>
        </w:rPr>
      </w:pPr>
      <w:r>
        <w:rPr>
          <w:i/>
          <w:sz w:val="24"/>
        </w:rPr>
        <w:t>Szükséges</w:t>
      </w:r>
      <w:r>
        <w:rPr>
          <w:i/>
          <w:sz w:val="24"/>
        </w:rPr>
        <w:tab/>
        <w:t>eszközök:</w:t>
      </w:r>
      <w:r>
        <w:rPr>
          <w:i/>
          <w:sz w:val="24"/>
        </w:rPr>
        <w:tab/>
      </w:r>
      <w:r>
        <w:rPr>
          <w:sz w:val="24"/>
        </w:rPr>
        <w:t>Lengő</w:t>
      </w:r>
      <w:r>
        <w:rPr>
          <w:sz w:val="24"/>
        </w:rPr>
        <w:tab/>
        <w:t>tekercs,</w:t>
      </w:r>
      <w:r>
        <w:rPr>
          <w:sz w:val="24"/>
        </w:rPr>
        <w:tab/>
        <w:t>patkómágnes, középállású</w:t>
      </w:r>
      <w:r>
        <w:rPr>
          <w:spacing w:val="-2"/>
          <w:sz w:val="24"/>
        </w:rPr>
        <w:t xml:space="preserve"> </w:t>
      </w:r>
      <w:r>
        <w:rPr>
          <w:sz w:val="24"/>
        </w:rPr>
        <w:t>mérőműszer</w:t>
      </w:r>
    </w:p>
    <w:p w:rsidR="00365532" w:rsidRDefault="00772D5E">
      <w:pPr>
        <w:pStyle w:val="Szvegtrzs"/>
        <w:spacing w:before="120"/>
        <w:ind w:left="254"/>
      </w:pPr>
      <w:r>
        <w:t>A kísérlet leírása:</w:t>
      </w:r>
    </w:p>
    <w:p w:rsidR="00365532" w:rsidRDefault="00772D5E">
      <w:pPr>
        <w:pStyle w:val="Szvegtrzs"/>
        <w:spacing w:before="120"/>
        <w:ind w:left="254" w:right="3705"/>
      </w:pPr>
      <w:r>
        <w:t xml:space="preserve">Mozgassa a keretet a </w:t>
      </w:r>
      <w:proofErr w:type="spellStart"/>
      <w:r>
        <w:t>patkómágnes</w:t>
      </w:r>
      <w:proofErr w:type="spellEnd"/>
      <w:r>
        <w:t xml:space="preserve"> mágneses mezejében ide- oda. Figyelje a feszültségmérőt!</w:t>
      </w:r>
    </w:p>
    <w:p w:rsidR="00365532" w:rsidRDefault="00772D5E">
      <w:pPr>
        <w:pStyle w:val="Szvegtrzs"/>
        <w:spacing w:before="120"/>
        <w:ind w:left="254"/>
      </w:pPr>
      <w:r>
        <w:t>Fogalmazza meg tapasztalatait, értelmezze a jelenséget!</w:t>
      </w:r>
    </w:p>
    <w:p w:rsidR="00365532" w:rsidRDefault="00365532">
      <w:pPr>
        <w:pStyle w:val="Szvegtrzs"/>
        <w:rPr>
          <w:sz w:val="26"/>
        </w:rPr>
      </w:pPr>
    </w:p>
    <w:p w:rsidR="00365532" w:rsidRDefault="00365532">
      <w:pPr>
        <w:pStyle w:val="Szvegtrzs"/>
        <w:rPr>
          <w:sz w:val="26"/>
        </w:rPr>
      </w:pPr>
    </w:p>
    <w:p w:rsidR="00365532" w:rsidRDefault="00365532">
      <w:pPr>
        <w:pStyle w:val="Szvegtrzs"/>
        <w:spacing w:before="9"/>
        <w:rPr>
          <w:sz w:val="27"/>
        </w:rPr>
      </w:pPr>
    </w:p>
    <w:p w:rsidR="00365532" w:rsidRDefault="00365532">
      <w:pPr>
        <w:pStyle w:val="Szvegtrzs"/>
        <w:rPr>
          <w:b/>
          <w:sz w:val="20"/>
        </w:rPr>
      </w:pPr>
    </w:p>
    <w:p w:rsidR="000F6C8E" w:rsidRDefault="000F6C8E">
      <w:pPr>
        <w:rPr>
          <w:b/>
          <w:sz w:val="16"/>
          <w:szCs w:val="24"/>
        </w:rPr>
      </w:pPr>
      <w:r>
        <w:rPr>
          <w:b/>
          <w:sz w:val="16"/>
        </w:rPr>
        <w:br w:type="page"/>
      </w:r>
    </w:p>
    <w:p w:rsidR="000F6C8E" w:rsidRDefault="000F6C8E" w:rsidP="000F6C8E">
      <w:pPr>
        <w:spacing w:before="9"/>
        <w:ind w:left="20"/>
        <w:jc w:val="center"/>
        <w:rPr>
          <w:b/>
          <w:sz w:val="28"/>
        </w:rPr>
      </w:pPr>
      <w:r>
        <w:rPr>
          <w:b/>
          <w:sz w:val="28"/>
        </w:rPr>
        <w:lastRenderedPageBreak/>
        <w:t>14. Geometriai fénytan –optikai eszközök</w:t>
      </w:r>
    </w:p>
    <w:p w:rsidR="00365532" w:rsidRDefault="00365532">
      <w:pPr>
        <w:pStyle w:val="Szvegtrzs"/>
        <w:spacing w:before="6"/>
        <w:rPr>
          <w:b/>
          <w:sz w:val="16"/>
        </w:rPr>
      </w:pPr>
    </w:p>
    <w:p w:rsidR="006C19BF" w:rsidRDefault="006C19BF">
      <w:pPr>
        <w:pStyle w:val="Szvegtrzs"/>
        <w:spacing w:before="6"/>
        <w:rPr>
          <w:b/>
          <w:sz w:val="16"/>
        </w:rPr>
      </w:pPr>
    </w:p>
    <w:p w:rsidR="006C19BF" w:rsidRDefault="006C19BF">
      <w:pPr>
        <w:pStyle w:val="Szvegtrzs"/>
        <w:spacing w:before="6"/>
        <w:rPr>
          <w:b/>
          <w:sz w:val="16"/>
        </w:rPr>
      </w:pPr>
    </w:p>
    <w:p w:rsidR="00365532" w:rsidRDefault="00772D5E">
      <w:pPr>
        <w:pStyle w:val="Szvegtrzs"/>
        <w:spacing w:before="90"/>
        <w:ind w:left="254"/>
      </w:pPr>
      <w:r>
        <w:rPr>
          <w:noProof/>
          <w:lang w:bidi="ar-SA"/>
        </w:rPr>
        <w:drawing>
          <wp:anchor distT="0" distB="0" distL="0" distR="0" simplePos="0" relativeHeight="1384" behindDoc="0" locked="0" layoutInCell="1" allowOverlap="1">
            <wp:simplePos x="0" y="0"/>
            <wp:positionH relativeFrom="page">
              <wp:posOffset>2738120</wp:posOffset>
            </wp:positionH>
            <wp:positionV relativeFrom="paragraph">
              <wp:posOffset>224829</wp:posOffset>
            </wp:positionV>
            <wp:extent cx="4143375" cy="1644650"/>
            <wp:effectExtent l="0" t="0" r="0" b="0"/>
            <wp:wrapNone/>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4" cstate="print"/>
                    <a:stretch>
                      <a:fillRect/>
                    </a:stretch>
                  </pic:blipFill>
                  <pic:spPr>
                    <a:xfrm>
                      <a:off x="0" y="0"/>
                      <a:ext cx="4143375" cy="1644650"/>
                    </a:xfrm>
                    <a:prstGeom prst="rect">
                      <a:avLst/>
                    </a:prstGeom>
                  </pic:spPr>
                </pic:pic>
              </a:graphicData>
            </a:graphic>
          </wp:anchor>
        </w:drawing>
      </w:r>
      <w:r>
        <w:t>A kísérlet leírása:</w:t>
      </w:r>
    </w:p>
    <w:p w:rsidR="00365532" w:rsidRDefault="00772D5E">
      <w:pPr>
        <w:pStyle w:val="Szvegtrzs"/>
        <w:spacing w:before="120"/>
        <w:ind w:left="254" w:right="6875"/>
        <w:jc w:val="both"/>
      </w:pPr>
      <w:r>
        <w:t>Helyezze a gyertyát az optikai pad tartójára, és gyújtsa meg! Helyezze el az optikai padon a papírernyőt, az ernyő és a gyertya közé pedig a lencsét! Mozgassa addig a lencsét és az ernyőt, amíg a lángnak éles képe jelenik meg az ernyőn!</w:t>
      </w:r>
      <w:r>
        <w:rPr>
          <w:spacing w:val="7"/>
        </w:rPr>
        <w:t xml:space="preserve"> </w:t>
      </w:r>
      <w:r>
        <w:t>Mérje</w:t>
      </w:r>
    </w:p>
    <w:p w:rsidR="00365532" w:rsidRDefault="00772D5E">
      <w:pPr>
        <w:pStyle w:val="Szvegtrzs"/>
        <w:ind w:left="254"/>
      </w:pPr>
      <w:r>
        <w:t>le ekkor a kép- és tárgytávolságot, és a leképezési törvény segítségével határozza meg a lencse fókusztávolságát</w:t>
      </w:r>
    </w:p>
    <w:p w:rsidR="00365532" w:rsidRDefault="00772D5E">
      <w:pPr>
        <w:pStyle w:val="Szvegtrzs"/>
        <w:spacing w:before="121"/>
        <w:ind w:left="254"/>
      </w:pPr>
      <w:r>
        <w:t>A mérés eredményét felhasználva határozza meg a kiadott üveglencse dioptriaértékét! Elemezze, milyen tényezők okozhatnak mérési hibákat, és azokat hogyan lehetne csökkenteni!</w:t>
      </w:r>
    </w:p>
    <w:p w:rsidR="00365532" w:rsidRDefault="00772D5E">
      <w:pPr>
        <w:spacing w:before="120"/>
        <w:ind w:left="254"/>
        <w:jc w:val="both"/>
        <w:rPr>
          <w:sz w:val="24"/>
        </w:rPr>
      </w:pPr>
      <w:r>
        <w:rPr>
          <w:i/>
          <w:sz w:val="24"/>
        </w:rPr>
        <w:t xml:space="preserve">Szükséges eszközök: </w:t>
      </w:r>
      <w:r>
        <w:rPr>
          <w:sz w:val="24"/>
        </w:rPr>
        <w:t>Optikai pad, lovasok, ernyő, lencse, mérőszalag, gyertya, gyufa.</w:t>
      </w:r>
    </w:p>
    <w:p w:rsidR="000F6C8E" w:rsidRDefault="000F6C8E">
      <w:pPr>
        <w:rPr>
          <w:sz w:val="26"/>
          <w:szCs w:val="24"/>
        </w:rPr>
      </w:pPr>
      <w:r>
        <w:rPr>
          <w:sz w:val="26"/>
        </w:rPr>
        <w:br w:type="page"/>
      </w:r>
    </w:p>
    <w:p w:rsidR="000F6C8E" w:rsidRDefault="000F6C8E" w:rsidP="000F6C8E">
      <w:pPr>
        <w:spacing w:before="9"/>
        <w:ind w:left="20"/>
        <w:jc w:val="center"/>
        <w:rPr>
          <w:b/>
          <w:sz w:val="28"/>
        </w:rPr>
      </w:pPr>
      <w:r>
        <w:rPr>
          <w:b/>
          <w:sz w:val="28"/>
        </w:rPr>
        <w:lastRenderedPageBreak/>
        <w:t>15. Elektromágneses hullámok</w:t>
      </w:r>
    </w:p>
    <w:p w:rsidR="00365532" w:rsidRDefault="00365532" w:rsidP="000F6C8E">
      <w:pPr>
        <w:pStyle w:val="Szvegtrzs"/>
        <w:jc w:val="center"/>
        <w:rPr>
          <w:sz w:val="26"/>
        </w:rPr>
      </w:pPr>
    </w:p>
    <w:p w:rsidR="00365532" w:rsidRDefault="00365532">
      <w:pPr>
        <w:pStyle w:val="Szvegtrzs"/>
        <w:rPr>
          <w:b/>
          <w:sz w:val="20"/>
        </w:rPr>
      </w:pPr>
    </w:p>
    <w:p w:rsidR="006C19BF" w:rsidRDefault="006C19BF">
      <w:pPr>
        <w:pStyle w:val="Szvegtrzs"/>
        <w:rPr>
          <w:b/>
          <w:sz w:val="20"/>
        </w:rPr>
      </w:pPr>
    </w:p>
    <w:p w:rsidR="00365532" w:rsidRDefault="00365532">
      <w:pPr>
        <w:pStyle w:val="Szvegtrzs"/>
        <w:spacing w:before="6"/>
        <w:rPr>
          <w:b/>
          <w:sz w:val="16"/>
        </w:rPr>
      </w:pPr>
    </w:p>
    <w:p w:rsidR="00365532" w:rsidRDefault="00772D5E">
      <w:pPr>
        <w:pStyle w:val="Szvegtrzs"/>
        <w:spacing w:before="90"/>
        <w:ind w:left="112" w:right="5533"/>
      </w:pPr>
      <w:r>
        <w:rPr>
          <w:noProof/>
          <w:lang w:bidi="ar-SA"/>
        </w:rPr>
        <w:drawing>
          <wp:anchor distT="0" distB="0" distL="0" distR="0" simplePos="0" relativeHeight="1408" behindDoc="0" locked="0" layoutInCell="1" allowOverlap="1">
            <wp:simplePos x="0" y="0"/>
            <wp:positionH relativeFrom="page">
              <wp:posOffset>3548379</wp:posOffset>
            </wp:positionH>
            <wp:positionV relativeFrom="paragraph">
              <wp:posOffset>161964</wp:posOffset>
            </wp:positionV>
            <wp:extent cx="3289300" cy="1556384"/>
            <wp:effectExtent l="0" t="0" r="0" b="0"/>
            <wp:wrapNone/>
            <wp:docPr id="3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25" cstate="print"/>
                    <a:stretch>
                      <a:fillRect/>
                    </a:stretch>
                  </pic:blipFill>
                  <pic:spPr>
                    <a:xfrm>
                      <a:off x="0" y="0"/>
                      <a:ext cx="3289300" cy="1556384"/>
                    </a:xfrm>
                    <a:prstGeom prst="rect">
                      <a:avLst/>
                    </a:prstGeom>
                  </pic:spPr>
                </pic:pic>
              </a:graphicData>
            </a:graphic>
          </wp:anchor>
        </w:drawing>
      </w:r>
      <w:r>
        <w:t>Mérje meg a rendelkezésre álló eszközökkel a fény hullámhosszát!</w:t>
      </w:r>
    </w:p>
    <w:p w:rsidR="00365532" w:rsidRDefault="00772D5E">
      <w:pPr>
        <w:spacing w:before="120"/>
        <w:ind w:left="112" w:right="5533"/>
        <w:rPr>
          <w:sz w:val="24"/>
        </w:rPr>
      </w:pPr>
      <w:r>
        <w:rPr>
          <w:sz w:val="24"/>
        </w:rPr>
        <w:t>S</w:t>
      </w:r>
      <w:r>
        <w:rPr>
          <w:i/>
          <w:sz w:val="24"/>
        </w:rPr>
        <w:t xml:space="preserve">zükséges eszközök: </w:t>
      </w:r>
      <w:r>
        <w:rPr>
          <w:sz w:val="24"/>
        </w:rPr>
        <w:t>Optikai pad, lovasok, ernyő, optikai rács, lézer, mérőszalag</w:t>
      </w:r>
    </w:p>
    <w:p w:rsidR="00365532" w:rsidRDefault="00772D5E">
      <w:pPr>
        <w:pStyle w:val="Szvegtrzs"/>
        <w:spacing w:before="120"/>
        <w:ind w:left="112"/>
      </w:pPr>
      <w:r>
        <w:t>A kísérlet leírása:</w:t>
      </w:r>
    </w:p>
    <w:p w:rsidR="00365532" w:rsidRDefault="00772D5E">
      <w:pPr>
        <w:pStyle w:val="Szvegtrzs"/>
        <w:spacing w:before="120"/>
        <w:ind w:left="112" w:right="5600"/>
        <w:jc w:val="both"/>
      </w:pPr>
      <w:r>
        <w:t xml:space="preserve">A fényforrás elé, a fénysugarakra merőleges síkú rácsot helyezünk. A fényelhajlás következtében az ernyőn </w:t>
      </w:r>
      <w:proofErr w:type="spellStart"/>
      <w:r>
        <w:t>interfereciakép</w:t>
      </w:r>
      <w:proofErr w:type="spellEnd"/>
      <w:r>
        <w:t xml:space="preserve"> jön</w:t>
      </w:r>
    </w:p>
    <w:p w:rsidR="00365532" w:rsidRDefault="00772D5E">
      <w:pPr>
        <w:pStyle w:val="Szvegtrzs"/>
        <w:tabs>
          <w:tab w:val="left" w:pos="1101"/>
          <w:tab w:val="left" w:pos="1194"/>
          <w:tab w:val="left" w:pos="1233"/>
          <w:tab w:val="left" w:pos="1325"/>
          <w:tab w:val="left" w:pos="1593"/>
          <w:tab w:val="left" w:pos="1684"/>
        </w:tabs>
        <w:spacing w:before="50"/>
        <w:ind w:left="112" w:right="7950"/>
      </w:pPr>
      <w:r>
        <w:rPr>
          <w:noProof/>
          <w:lang w:bidi="ar-SA"/>
        </w:rPr>
        <w:drawing>
          <wp:anchor distT="0" distB="0" distL="0" distR="0" simplePos="0" relativeHeight="1432" behindDoc="0" locked="0" layoutInCell="1" allowOverlap="1">
            <wp:simplePos x="0" y="0"/>
            <wp:positionH relativeFrom="page">
              <wp:posOffset>2054225</wp:posOffset>
            </wp:positionH>
            <wp:positionV relativeFrom="paragraph">
              <wp:posOffset>143916</wp:posOffset>
            </wp:positionV>
            <wp:extent cx="4786353" cy="1363975"/>
            <wp:effectExtent l="0" t="0" r="0" b="0"/>
            <wp:wrapNone/>
            <wp:docPr id="3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26" cstate="print"/>
                    <a:stretch>
                      <a:fillRect/>
                    </a:stretch>
                  </pic:blipFill>
                  <pic:spPr>
                    <a:xfrm>
                      <a:off x="0" y="0"/>
                      <a:ext cx="4786353" cy="1363975"/>
                    </a:xfrm>
                    <a:prstGeom prst="rect">
                      <a:avLst/>
                    </a:prstGeom>
                  </pic:spPr>
                </pic:pic>
              </a:graphicData>
            </a:graphic>
          </wp:anchor>
        </w:drawing>
      </w:r>
      <w:r>
        <w:t>létre. A fény eredeti irányában,</w:t>
      </w:r>
      <w:r>
        <w:tab/>
      </w:r>
      <w:r>
        <w:tab/>
      </w:r>
      <w:r>
        <w:tab/>
        <w:t>a</w:t>
      </w:r>
      <w:r>
        <w:tab/>
      </w:r>
      <w:r>
        <w:tab/>
        <w:t>kép közepén</w:t>
      </w:r>
      <w:r>
        <w:tab/>
      </w:r>
      <w:r>
        <w:tab/>
      </w:r>
      <w:r>
        <w:tab/>
        <w:t>erősítést kapunk.</w:t>
      </w:r>
      <w:r>
        <w:tab/>
      </w:r>
      <w:r>
        <w:tab/>
      </w:r>
      <w:r>
        <w:tab/>
      </w:r>
      <w:r>
        <w:tab/>
      </w:r>
      <w:r>
        <w:tab/>
        <w:t>Tőle mindkét</w:t>
      </w:r>
      <w:r>
        <w:tab/>
      </w:r>
      <w:r>
        <w:tab/>
        <w:t>irányban az</w:t>
      </w:r>
      <w:r>
        <w:tab/>
        <w:t>elsőrendű erősítések</w:t>
      </w:r>
      <w:r>
        <w:tab/>
      </w:r>
      <w:r>
        <w:tab/>
      </w:r>
      <w:r>
        <w:tab/>
      </w:r>
      <w:r>
        <w:tab/>
        <w:t>helyére hullámhossznyi útkülönbséggel</w:t>
      </w:r>
    </w:p>
    <w:p w:rsidR="00365532" w:rsidRDefault="00772D5E">
      <w:pPr>
        <w:pStyle w:val="Szvegtrzs"/>
        <w:spacing w:line="274" w:lineRule="exact"/>
        <w:ind w:left="112"/>
      </w:pPr>
      <w:r>
        <w:t>érkeznek a fénynyalábok.</w:t>
      </w:r>
    </w:p>
    <w:p w:rsidR="00365532" w:rsidRDefault="00772D5E">
      <w:pPr>
        <w:pStyle w:val="Szvegtrzs"/>
        <w:spacing w:before="120"/>
        <w:ind w:left="112" w:right="232"/>
        <w:jc w:val="both"/>
      </w:pPr>
      <w:r>
        <w:t>A képernyőn megjelenő, két pont távolságát (az egyenes fénysugár - elhajlott fénysugár távolságát, és a rács - képernyő távolságát lemérjük. A rácsállandó és a két pont távolságából (tangens szögfüggvénnyel) meghatározható az egyenes- és az elhajlott fénysugár által bezárt szöget. A szög és a rácsállandó ismeretében pedig kiszámolható a fénysugár hullámhossza.</w:t>
      </w:r>
    </w:p>
    <w:p w:rsidR="00365532" w:rsidRDefault="00772D5E">
      <w:pPr>
        <w:pStyle w:val="Szvegtrzs"/>
        <w:spacing w:before="121"/>
        <w:ind w:left="112" w:right="234"/>
        <w:jc w:val="both"/>
      </w:pPr>
      <w:r>
        <w:t>Az ernyőn, azokon a helyeken jön létre erősítés, ahová érkező nyalábok útkülönbsége a hullámhossz egész számú többszörösével egyenlő. A méréshez ismernünk kell a rácsállandót. Ez kiszámítható a rács adataiból. (Adott, hogy 1 cm-en hány vonal</w:t>
      </w:r>
      <w:r>
        <w:rPr>
          <w:spacing w:val="-14"/>
        </w:rPr>
        <w:t xml:space="preserve"> </w:t>
      </w:r>
      <w:r>
        <w:t>van).</w:t>
      </w:r>
    </w:p>
    <w:p w:rsidR="00365532" w:rsidRDefault="00772D5E">
      <w:pPr>
        <w:pStyle w:val="Szvegtrzs"/>
        <w:spacing w:before="120"/>
        <w:ind w:left="112" w:right="532"/>
      </w:pPr>
      <w:r>
        <w:t>Az egyenesen haladó és az elhajlott fénysugár szögét meghatározhatjuk, ha megmérjük a rács - ernyő, valamint az egyenesen haladó és az első erősítés helyének távolságát.</w:t>
      </w:r>
    </w:p>
    <w:p w:rsidR="00A26BB0" w:rsidRDefault="00A26BB0">
      <w:pPr>
        <w:rPr>
          <w:b/>
          <w:sz w:val="20"/>
          <w:szCs w:val="24"/>
        </w:rPr>
      </w:pPr>
      <w:r>
        <w:rPr>
          <w:b/>
          <w:sz w:val="20"/>
        </w:rPr>
        <w:br w:type="page"/>
      </w:r>
    </w:p>
    <w:p w:rsidR="00A26BB0" w:rsidRDefault="00A26BB0" w:rsidP="00A26BB0">
      <w:pPr>
        <w:spacing w:before="9"/>
        <w:ind w:left="20"/>
        <w:jc w:val="center"/>
        <w:rPr>
          <w:b/>
          <w:sz w:val="28"/>
        </w:rPr>
      </w:pPr>
      <w:r>
        <w:rPr>
          <w:b/>
          <w:sz w:val="28"/>
        </w:rPr>
        <w:lastRenderedPageBreak/>
        <w:t>16. Atommodellek, az atom elektronszerkezete, színképek</w:t>
      </w:r>
    </w:p>
    <w:p w:rsidR="00365532" w:rsidRDefault="00365532">
      <w:pPr>
        <w:pStyle w:val="Szvegtrzs"/>
        <w:rPr>
          <w:b/>
          <w:sz w:val="20"/>
        </w:rPr>
      </w:pPr>
    </w:p>
    <w:p w:rsidR="00365532" w:rsidRDefault="00365532">
      <w:pPr>
        <w:pStyle w:val="Szvegtrzs"/>
        <w:spacing w:before="6"/>
        <w:rPr>
          <w:b/>
          <w:sz w:val="16"/>
        </w:rPr>
      </w:pPr>
    </w:p>
    <w:p w:rsidR="006C19BF" w:rsidRDefault="006C19BF">
      <w:pPr>
        <w:pStyle w:val="Szvegtrzs"/>
        <w:spacing w:before="6"/>
        <w:rPr>
          <w:b/>
          <w:sz w:val="16"/>
        </w:rPr>
      </w:pPr>
    </w:p>
    <w:p w:rsidR="006C19BF" w:rsidRDefault="006C19BF">
      <w:pPr>
        <w:pStyle w:val="Szvegtrzs"/>
        <w:spacing w:before="6"/>
        <w:rPr>
          <w:b/>
          <w:sz w:val="16"/>
        </w:rPr>
      </w:pPr>
    </w:p>
    <w:p w:rsidR="00365532" w:rsidRDefault="00C92684">
      <w:pPr>
        <w:pStyle w:val="Szvegtrzs"/>
        <w:spacing w:before="90"/>
        <w:ind w:left="254" w:right="1812"/>
      </w:pPr>
      <w:r>
        <w:rPr>
          <w:noProof/>
          <w:lang w:bidi="ar-SA"/>
        </w:rPr>
        <mc:AlternateContent>
          <mc:Choice Requires="wpg">
            <w:drawing>
              <wp:anchor distT="0" distB="0" distL="114300" distR="114300" simplePos="0" relativeHeight="251659264" behindDoc="1" locked="0" layoutInCell="1" allowOverlap="1">
                <wp:simplePos x="0" y="0"/>
                <wp:positionH relativeFrom="page">
                  <wp:posOffset>1612900</wp:posOffset>
                </wp:positionH>
                <wp:positionV relativeFrom="paragraph">
                  <wp:posOffset>33020</wp:posOffset>
                </wp:positionV>
                <wp:extent cx="5176520" cy="1485900"/>
                <wp:effectExtent l="0" t="0" r="1905" b="1905"/>
                <wp:wrapNone/>
                <wp:docPr id="4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6520" cy="1485900"/>
                          <a:chOff x="2540" y="52"/>
                          <a:chExt cx="8152" cy="2340"/>
                        </a:xfrm>
                      </wpg:grpSpPr>
                      <pic:pic xmlns:pic="http://schemas.openxmlformats.org/drawingml/2006/picture">
                        <pic:nvPicPr>
                          <pic:cNvPr id="42"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2540" y="1734"/>
                            <a:ext cx="6636" cy="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9067" y="52"/>
                            <a:ext cx="1624" cy="1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31013A1F" id="Group 2" o:spid="_x0000_s1026" style="position:absolute;margin-left:127pt;margin-top:2.6pt;width:407.6pt;height:117pt;z-index:-251657216;mso-position-horizontal-relative:page" coordorigin="2540,52" coordsize="8152,23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2540;top:1734;width:6636;height: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">
                  <v:imagedata r:id="rId41" o:title=""/>
                </v:shape>
                <v:shape id="Picture 3" o:spid="_x0000_s1028" type="#_x0000_t75" style="position:absolute;left:9067;top:52;width:1624;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">
                  <v:imagedata r:id="rId42" o:title=""/>
                </v:shape>
                <w10:wrap anchorx="page"/>
              </v:group>
            </w:pict>
          </mc:Fallback>
        </mc:AlternateContent>
      </w:r>
      <w:r w:rsidR="00772D5E">
        <w:t>A mellékelt ábra alapján mutassa be Bohr atommodelljének legfontosabb jellemzőit a hidrogénatom esetében!</w:t>
      </w:r>
    </w:p>
    <w:p w:rsidR="00365532" w:rsidRDefault="00772D5E">
      <w:pPr>
        <w:pStyle w:val="Szvegtrzs"/>
        <w:spacing w:before="120"/>
        <w:ind w:left="254"/>
      </w:pPr>
      <w:r>
        <w:t>Értelmezze a hidrogén vonalas színképét a Bohr-modell alapján!</w:t>
      </w:r>
    </w:p>
    <w:p w:rsidR="00365532" w:rsidRDefault="00365532">
      <w:pPr>
        <w:pStyle w:val="Szvegtrzs"/>
        <w:rPr>
          <w:sz w:val="26"/>
        </w:rPr>
      </w:pPr>
    </w:p>
    <w:p w:rsidR="00365532" w:rsidRDefault="00365532">
      <w:pPr>
        <w:pStyle w:val="Szvegtrzs"/>
        <w:rPr>
          <w:sz w:val="26"/>
        </w:rPr>
      </w:pPr>
    </w:p>
    <w:p w:rsidR="00365532" w:rsidRDefault="00365532">
      <w:pPr>
        <w:pStyle w:val="Szvegtrzs"/>
        <w:rPr>
          <w:sz w:val="26"/>
        </w:rPr>
      </w:pPr>
    </w:p>
    <w:p w:rsidR="00365532" w:rsidRDefault="00365532">
      <w:pPr>
        <w:pStyle w:val="Szvegtrzs"/>
        <w:rPr>
          <w:sz w:val="26"/>
        </w:rPr>
      </w:pPr>
    </w:p>
    <w:p w:rsidR="00365532" w:rsidRDefault="00365532">
      <w:pPr>
        <w:pStyle w:val="Szvegtrzs"/>
        <w:rPr>
          <w:sz w:val="26"/>
        </w:rPr>
      </w:pPr>
    </w:p>
    <w:p w:rsidR="00A26BB0" w:rsidRDefault="00A26BB0">
      <w:pPr>
        <w:rPr>
          <w:sz w:val="33"/>
          <w:szCs w:val="24"/>
        </w:rPr>
      </w:pPr>
      <w:r>
        <w:rPr>
          <w:sz w:val="33"/>
        </w:rPr>
        <w:br w:type="page"/>
      </w:r>
    </w:p>
    <w:p w:rsidR="00A26BB0" w:rsidRDefault="00A26BB0" w:rsidP="00A26BB0">
      <w:pPr>
        <w:spacing w:before="9"/>
        <w:ind w:left="20"/>
        <w:jc w:val="center"/>
        <w:rPr>
          <w:b/>
          <w:sz w:val="28"/>
        </w:rPr>
      </w:pPr>
      <w:r>
        <w:rPr>
          <w:b/>
          <w:sz w:val="28"/>
        </w:rPr>
        <w:lastRenderedPageBreak/>
        <w:t>17. Az atommag összetétele</w:t>
      </w:r>
    </w:p>
    <w:p w:rsidR="00365532" w:rsidRDefault="00365532">
      <w:pPr>
        <w:pStyle w:val="Szvegtrzs"/>
        <w:spacing w:before="4"/>
        <w:rPr>
          <w:sz w:val="33"/>
        </w:rPr>
      </w:pPr>
    </w:p>
    <w:p w:rsidR="006C19BF" w:rsidRDefault="006C19BF">
      <w:pPr>
        <w:pStyle w:val="Szvegtrzs"/>
        <w:spacing w:before="4"/>
        <w:rPr>
          <w:sz w:val="33"/>
        </w:rPr>
      </w:pPr>
    </w:p>
    <w:p w:rsidR="00365532" w:rsidRDefault="00365532">
      <w:pPr>
        <w:pStyle w:val="Szvegtrzs"/>
        <w:rPr>
          <w:b/>
          <w:sz w:val="20"/>
        </w:rPr>
      </w:pPr>
    </w:p>
    <w:p w:rsidR="00365532" w:rsidRDefault="00365532">
      <w:pPr>
        <w:pStyle w:val="Szvegtrzs"/>
        <w:spacing w:before="6"/>
        <w:rPr>
          <w:b/>
          <w:sz w:val="16"/>
        </w:rPr>
      </w:pPr>
    </w:p>
    <w:p w:rsidR="00365532" w:rsidRDefault="00772D5E">
      <w:pPr>
        <w:pStyle w:val="Szvegtrzs"/>
        <w:tabs>
          <w:tab w:val="left" w:pos="1659"/>
          <w:tab w:val="left" w:pos="2883"/>
        </w:tabs>
        <w:spacing w:before="90"/>
        <w:ind w:left="254" w:right="6300"/>
        <w:jc w:val="both"/>
      </w:pPr>
      <w:r>
        <w:rPr>
          <w:noProof/>
          <w:lang w:bidi="ar-SA"/>
        </w:rPr>
        <w:drawing>
          <wp:anchor distT="0" distB="0" distL="0" distR="0" simplePos="0" relativeHeight="1480" behindDoc="0" locked="0" layoutInCell="1" allowOverlap="1">
            <wp:simplePos x="0" y="0"/>
            <wp:positionH relativeFrom="page">
              <wp:posOffset>3101975</wp:posOffset>
            </wp:positionH>
            <wp:positionV relativeFrom="paragraph">
              <wp:posOffset>43219</wp:posOffset>
            </wp:positionV>
            <wp:extent cx="3695700" cy="2571750"/>
            <wp:effectExtent l="0" t="0" r="0" b="0"/>
            <wp:wrapNone/>
            <wp:docPr id="37"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1.jpeg"/>
                    <pic:cNvPicPr/>
                  </pic:nvPicPr>
                  <pic:blipFill>
                    <a:blip r:embed="rId43" cstate="print"/>
                    <a:stretch>
                      <a:fillRect/>
                    </a:stretch>
                  </pic:blipFill>
                  <pic:spPr>
                    <a:xfrm>
                      <a:off x="0" y="0"/>
                      <a:ext cx="3695700" cy="2571750"/>
                    </a:xfrm>
                    <a:prstGeom prst="rect">
                      <a:avLst/>
                    </a:prstGeom>
                  </pic:spPr>
                </pic:pic>
              </a:graphicData>
            </a:graphic>
          </wp:anchor>
        </w:drawing>
      </w:r>
      <w:r>
        <w:t>Az alábbi grafikon segítségével elemezze, hogyan változik az atommagok egy nukleonra jutó kötési energiája az atommag tömegszámának változásával! Értelmezze ennek hatását a lehetséges magátalakulásokra! Nevezze meg az a), b) és c) jelű nyilak</w:t>
      </w:r>
      <w:r>
        <w:tab/>
        <w:t>által</w:t>
      </w:r>
      <w:r>
        <w:tab/>
        <w:t>mutatott</w:t>
      </w:r>
    </w:p>
    <w:p w:rsidR="00365532" w:rsidRDefault="00772D5E">
      <w:pPr>
        <w:pStyle w:val="Szvegtrzs"/>
        <w:tabs>
          <w:tab w:val="left" w:pos="2843"/>
        </w:tabs>
        <w:ind w:left="254" w:right="6300"/>
        <w:jc w:val="both"/>
      </w:pPr>
      <w:r>
        <w:t>magátalakulásokat,</w:t>
      </w:r>
      <w:r>
        <w:tab/>
        <w:t>valamint előfordulásukat a természetben és a technika</w:t>
      </w:r>
      <w:r>
        <w:rPr>
          <w:spacing w:val="-1"/>
        </w:rPr>
        <w:t xml:space="preserve"> </w:t>
      </w:r>
      <w:r>
        <w:t>világában!</w:t>
      </w:r>
    </w:p>
    <w:p w:rsidR="00365532" w:rsidRDefault="00365532">
      <w:pPr>
        <w:pStyle w:val="Szvegtrzs"/>
        <w:rPr>
          <w:sz w:val="26"/>
        </w:rPr>
      </w:pPr>
    </w:p>
    <w:p w:rsidR="00365532" w:rsidRDefault="00365532">
      <w:pPr>
        <w:pStyle w:val="Szvegtrzs"/>
        <w:rPr>
          <w:sz w:val="26"/>
        </w:rPr>
      </w:pPr>
    </w:p>
    <w:p w:rsidR="00365532" w:rsidRDefault="00365532">
      <w:pPr>
        <w:pStyle w:val="Szvegtrzs"/>
        <w:rPr>
          <w:sz w:val="26"/>
        </w:rPr>
      </w:pPr>
    </w:p>
    <w:p w:rsidR="00365532" w:rsidRDefault="00365532">
      <w:pPr>
        <w:pStyle w:val="Szvegtrzs"/>
        <w:rPr>
          <w:sz w:val="26"/>
        </w:rPr>
      </w:pPr>
    </w:p>
    <w:p w:rsidR="00365532" w:rsidRDefault="00365532">
      <w:pPr>
        <w:pStyle w:val="Szvegtrzs"/>
        <w:rPr>
          <w:sz w:val="26"/>
        </w:rPr>
      </w:pPr>
    </w:p>
    <w:p w:rsidR="00365532" w:rsidRDefault="00365532">
      <w:pPr>
        <w:pStyle w:val="Szvegtrzs"/>
        <w:spacing w:before="4"/>
        <w:rPr>
          <w:sz w:val="36"/>
        </w:rPr>
      </w:pPr>
    </w:p>
    <w:p w:rsidR="00A26BB0" w:rsidRDefault="00A26BB0">
      <w:pPr>
        <w:rPr>
          <w:b/>
          <w:sz w:val="20"/>
          <w:szCs w:val="24"/>
        </w:rPr>
      </w:pPr>
      <w:r>
        <w:rPr>
          <w:b/>
          <w:sz w:val="20"/>
        </w:rPr>
        <w:br w:type="page"/>
      </w:r>
    </w:p>
    <w:p w:rsidR="00A26BB0" w:rsidRDefault="00A26BB0" w:rsidP="00A26BB0">
      <w:pPr>
        <w:spacing w:before="9"/>
        <w:ind w:left="20"/>
        <w:jc w:val="center"/>
        <w:rPr>
          <w:b/>
          <w:sz w:val="28"/>
        </w:rPr>
      </w:pPr>
      <w:r>
        <w:rPr>
          <w:b/>
          <w:sz w:val="28"/>
        </w:rPr>
        <w:lastRenderedPageBreak/>
        <w:t>18. Radioaktív sugárzások</w:t>
      </w:r>
    </w:p>
    <w:p w:rsidR="00365532" w:rsidRDefault="00365532">
      <w:pPr>
        <w:pStyle w:val="Szvegtrzs"/>
        <w:rPr>
          <w:b/>
          <w:sz w:val="20"/>
        </w:rPr>
      </w:pPr>
    </w:p>
    <w:p w:rsidR="00365532" w:rsidRDefault="00365532">
      <w:pPr>
        <w:pStyle w:val="Szvegtrzs"/>
        <w:spacing w:before="6"/>
        <w:rPr>
          <w:b/>
          <w:sz w:val="16"/>
        </w:rPr>
      </w:pPr>
    </w:p>
    <w:p w:rsidR="006C19BF" w:rsidRDefault="006C19BF">
      <w:pPr>
        <w:pStyle w:val="Szvegtrzs"/>
        <w:spacing w:before="6"/>
        <w:rPr>
          <w:b/>
          <w:sz w:val="16"/>
        </w:rPr>
      </w:pPr>
    </w:p>
    <w:p w:rsidR="006C19BF" w:rsidRDefault="006C19BF">
      <w:pPr>
        <w:pStyle w:val="Szvegtrzs"/>
        <w:spacing w:before="6"/>
        <w:rPr>
          <w:b/>
          <w:sz w:val="16"/>
        </w:rPr>
      </w:pPr>
    </w:p>
    <w:p w:rsidR="00365532" w:rsidRDefault="00772D5E">
      <w:pPr>
        <w:pStyle w:val="Szvegtrzs"/>
        <w:spacing w:before="90"/>
        <w:ind w:left="254" w:right="5408"/>
        <w:jc w:val="both"/>
      </w:pPr>
      <w:r>
        <w:rPr>
          <w:noProof/>
          <w:lang w:bidi="ar-SA"/>
        </w:rPr>
        <w:drawing>
          <wp:anchor distT="0" distB="0" distL="0" distR="0" simplePos="0" relativeHeight="1504" behindDoc="0" locked="0" layoutInCell="1" allowOverlap="1">
            <wp:simplePos x="0" y="0"/>
            <wp:positionH relativeFrom="page">
              <wp:posOffset>3671570</wp:posOffset>
            </wp:positionH>
            <wp:positionV relativeFrom="paragraph">
              <wp:posOffset>52168</wp:posOffset>
            </wp:positionV>
            <wp:extent cx="3133706" cy="2669724"/>
            <wp:effectExtent l="0" t="0" r="0" b="0"/>
            <wp:wrapNone/>
            <wp:docPr id="39"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2.jpeg"/>
                    <pic:cNvPicPr/>
                  </pic:nvPicPr>
                  <pic:blipFill>
                    <a:blip r:embed="rId44" cstate="print"/>
                    <a:stretch>
                      <a:fillRect/>
                    </a:stretch>
                  </pic:blipFill>
                  <pic:spPr>
                    <a:xfrm>
                      <a:off x="0" y="0"/>
                      <a:ext cx="3133706" cy="2669724"/>
                    </a:xfrm>
                    <a:prstGeom prst="rect">
                      <a:avLst/>
                    </a:prstGeom>
                  </pic:spPr>
                </pic:pic>
              </a:graphicData>
            </a:graphic>
          </wp:anchor>
        </w:drawing>
      </w:r>
      <w:r>
        <w:t>Elemezze a rendelkezésére bocsátott radioaktív bomlási sort!</w:t>
      </w:r>
    </w:p>
    <w:p w:rsidR="00365532" w:rsidRDefault="00772D5E">
      <w:pPr>
        <w:pStyle w:val="Szvegtrzs"/>
        <w:spacing w:before="120"/>
        <w:ind w:left="254"/>
      </w:pPr>
      <w:r>
        <w:t>Szempontok az elemzéshez:</w:t>
      </w:r>
    </w:p>
    <w:p w:rsidR="00365532" w:rsidRDefault="00772D5E">
      <w:pPr>
        <w:pStyle w:val="Szvegtrzs"/>
        <w:spacing w:before="120"/>
        <w:ind w:left="254" w:right="5404"/>
        <w:jc w:val="both"/>
      </w:pPr>
      <w:r>
        <w:t xml:space="preserve">Mit jelölnek a számok a grafikon vízszintes, illetve függőleges tengelyén? Mi a kiinduló elem és mi a végső (stabil) bomlástermék? Milyen bomlásnak felelnek meg a különböző irányú nyilak, hogyan változnak  a jellemző adatok </w:t>
      </w:r>
      <w:proofErr w:type="gramStart"/>
      <w:r>
        <w:t>ezen</w:t>
      </w:r>
      <w:proofErr w:type="gramEnd"/>
      <w:r>
        <w:t xml:space="preserve"> bomlások során? Hány bomlás történik az egyik és hány a másik</w:t>
      </w:r>
      <w:r>
        <w:rPr>
          <w:spacing w:val="-1"/>
        </w:rPr>
        <w:t xml:space="preserve"> </w:t>
      </w:r>
      <w:r>
        <w:t>fajtából?</w:t>
      </w:r>
    </w:p>
    <w:p w:rsidR="00365532" w:rsidRDefault="00365532">
      <w:pPr>
        <w:pStyle w:val="Szvegtrzs"/>
        <w:rPr>
          <w:sz w:val="26"/>
        </w:rPr>
      </w:pPr>
    </w:p>
    <w:p w:rsidR="00365532" w:rsidRDefault="00365532">
      <w:pPr>
        <w:pStyle w:val="Szvegtrzs"/>
        <w:rPr>
          <w:sz w:val="26"/>
        </w:rPr>
      </w:pPr>
    </w:p>
    <w:p w:rsidR="00365532" w:rsidRDefault="00365532">
      <w:pPr>
        <w:pStyle w:val="Szvegtrzs"/>
        <w:rPr>
          <w:sz w:val="26"/>
        </w:rPr>
      </w:pPr>
    </w:p>
    <w:p w:rsidR="00365532" w:rsidRDefault="00365532">
      <w:pPr>
        <w:pStyle w:val="Szvegtrzs"/>
        <w:rPr>
          <w:sz w:val="26"/>
        </w:rPr>
      </w:pPr>
    </w:p>
    <w:p w:rsidR="00365532" w:rsidRDefault="00365532">
      <w:pPr>
        <w:pStyle w:val="Szvegtrzs"/>
        <w:rPr>
          <w:sz w:val="26"/>
        </w:rPr>
      </w:pPr>
    </w:p>
    <w:p w:rsidR="00A26BB0" w:rsidRDefault="00A26BB0">
      <w:pPr>
        <w:rPr>
          <w:b/>
          <w:sz w:val="20"/>
          <w:szCs w:val="24"/>
        </w:rPr>
      </w:pPr>
      <w:r>
        <w:rPr>
          <w:b/>
          <w:sz w:val="20"/>
        </w:rPr>
        <w:br w:type="page"/>
      </w:r>
    </w:p>
    <w:p w:rsidR="00365532" w:rsidRDefault="00365532">
      <w:pPr>
        <w:pStyle w:val="Szvegtrzs"/>
        <w:rPr>
          <w:b/>
          <w:sz w:val="20"/>
        </w:rPr>
      </w:pPr>
    </w:p>
    <w:p w:rsidR="00365532" w:rsidRDefault="00A26BB0" w:rsidP="00A26BB0">
      <w:pPr>
        <w:pStyle w:val="Szvegtrzs"/>
        <w:spacing w:before="6"/>
        <w:jc w:val="center"/>
        <w:rPr>
          <w:b/>
          <w:sz w:val="16"/>
        </w:rPr>
      </w:pPr>
      <w:r>
        <w:rPr>
          <w:b/>
          <w:sz w:val="28"/>
        </w:rPr>
        <w:t>19. A Naprendszer</w:t>
      </w:r>
      <w:r>
        <w:rPr>
          <w:b/>
          <w:sz w:val="28"/>
        </w:rPr>
        <w:br/>
      </w:r>
    </w:p>
    <w:p w:rsidR="006C19BF" w:rsidRDefault="006C19BF" w:rsidP="00A26BB0">
      <w:pPr>
        <w:pStyle w:val="Szvegtrzs"/>
        <w:spacing w:before="6"/>
        <w:jc w:val="center"/>
        <w:rPr>
          <w:b/>
          <w:sz w:val="16"/>
        </w:rPr>
      </w:pPr>
    </w:p>
    <w:p w:rsidR="00A26BB0" w:rsidRDefault="00A26BB0" w:rsidP="00A26BB0">
      <w:pPr>
        <w:pStyle w:val="Szvegtrzs"/>
        <w:spacing w:before="6"/>
        <w:jc w:val="center"/>
        <w:rPr>
          <w:b/>
          <w:sz w:val="16"/>
        </w:rPr>
      </w:pPr>
    </w:p>
    <w:p w:rsidR="00365532" w:rsidRDefault="00772D5E">
      <w:pPr>
        <w:pStyle w:val="Szvegtrzs"/>
        <w:spacing w:before="90"/>
        <w:ind w:left="254"/>
      </w:pPr>
      <w:r>
        <w:rPr>
          <w:noProof/>
          <w:lang w:bidi="ar-SA"/>
        </w:rPr>
        <w:drawing>
          <wp:anchor distT="0" distB="0" distL="0" distR="0" simplePos="0" relativeHeight="1528" behindDoc="0" locked="0" layoutInCell="1" allowOverlap="1">
            <wp:simplePos x="0" y="0"/>
            <wp:positionH relativeFrom="page">
              <wp:posOffset>5716904</wp:posOffset>
            </wp:positionH>
            <wp:positionV relativeFrom="paragraph">
              <wp:posOffset>92114</wp:posOffset>
            </wp:positionV>
            <wp:extent cx="1036954" cy="2607945"/>
            <wp:effectExtent l="0" t="0" r="0" b="0"/>
            <wp:wrapNone/>
            <wp:docPr id="41"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3.jpeg"/>
                    <pic:cNvPicPr/>
                  </pic:nvPicPr>
                  <pic:blipFill>
                    <a:blip r:embed="rId45" cstate="print"/>
                    <a:stretch>
                      <a:fillRect/>
                    </a:stretch>
                  </pic:blipFill>
                  <pic:spPr>
                    <a:xfrm>
                      <a:off x="0" y="0"/>
                      <a:ext cx="1036954" cy="2607945"/>
                    </a:xfrm>
                    <a:prstGeom prst="rect">
                      <a:avLst/>
                    </a:prstGeom>
                  </pic:spPr>
                </pic:pic>
              </a:graphicData>
            </a:graphic>
          </wp:anchor>
        </w:drawing>
      </w:r>
      <w:r>
        <w:t>Mérje meg a nehézségi gyorsulás értékét fonálingával!</w:t>
      </w:r>
    </w:p>
    <w:p w:rsidR="00365532" w:rsidRDefault="00772D5E">
      <w:pPr>
        <w:spacing w:before="120"/>
        <w:ind w:left="254"/>
        <w:rPr>
          <w:sz w:val="24"/>
        </w:rPr>
      </w:pPr>
      <w:r>
        <w:rPr>
          <w:i/>
          <w:sz w:val="24"/>
        </w:rPr>
        <w:t xml:space="preserve">Szükséges eszközök: </w:t>
      </w:r>
      <w:r>
        <w:rPr>
          <w:sz w:val="24"/>
        </w:rPr>
        <w:t>Inga, Bunsen-állvány, stopperóra, mérőszalag</w:t>
      </w:r>
    </w:p>
    <w:p w:rsidR="00365532" w:rsidRDefault="00772D5E">
      <w:pPr>
        <w:pStyle w:val="Szvegtrzs"/>
        <w:spacing w:before="120"/>
        <w:ind w:left="254" w:right="2180"/>
        <w:jc w:val="both"/>
      </w:pPr>
      <w:r>
        <w:t>A fonálingát rögzítse az állványra, majd mérje meg a zsinór hosszát! Kis kitérítéssel hozza az ingát lengésbe! Ügyeljen arra, hogy az inga maximális kitérése 20 foknál ne legyen nagyobb! Tíz lengés idejét stopperrel lemérve határozza meg az inga periódusidejét! Mérését végezze el legalább háromszor! A mérést végezze el úgy is, hogy az inga hosszát megváltoztatja – az új hosszal történő mérést is legalább háromszor végezze el! Ismertesse a mérés fizikai</w:t>
      </w:r>
      <w:r>
        <w:rPr>
          <w:spacing w:val="-2"/>
        </w:rPr>
        <w:t xml:space="preserve"> </w:t>
      </w:r>
      <w:r>
        <w:t>hátterét!</w:t>
      </w:r>
    </w:p>
    <w:p w:rsidR="00365532" w:rsidRDefault="00772D5E">
      <w:pPr>
        <w:pStyle w:val="Szvegtrzs"/>
        <w:spacing w:before="120"/>
        <w:ind w:left="254" w:right="2012"/>
      </w:pPr>
      <w:r>
        <w:t>Elemezze, milyen tényezők okozhatnak mérési hibákat, és azokat hogyan lehetne csökkenteni!</w:t>
      </w:r>
    </w:p>
    <w:p w:rsidR="00365532" w:rsidRDefault="00365532">
      <w:pPr>
        <w:pStyle w:val="Szvegtrzs"/>
        <w:rPr>
          <w:sz w:val="26"/>
        </w:rPr>
      </w:pPr>
    </w:p>
    <w:p w:rsidR="00365532" w:rsidRDefault="00365532">
      <w:pPr>
        <w:pStyle w:val="Szvegtrzs"/>
        <w:spacing w:before="2"/>
        <w:rPr>
          <w:sz w:val="25"/>
        </w:rPr>
      </w:pPr>
    </w:p>
    <w:p w:rsidR="00A26BB0" w:rsidRDefault="00A26BB0">
      <w:pPr>
        <w:rPr>
          <w:b/>
          <w:sz w:val="20"/>
          <w:szCs w:val="24"/>
        </w:rPr>
      </w:pPr>
      <w:r>
        <w:rPr>
          <w:b/>
          <w:sz w:val="20"/>
        </w:rPr>
        <w:br w:type="page"/>
      </w:r>
    </w:p>
    <w:p w:rsidR="00A26BB0" w:rsidRDefault="00A26BB0" w:rsidP="00A26BB0">
      <w:pPr>
        <w:spacing w:before="9"/>
        <w:ind w:left="20"/>
        <w:jc w:val="center"/>
        <w:rPr>
          <w:b/>
          <w:sz w:val="28"/>
        </w:rPr>
      </w:pPr>
      <w:r>
        <w:rPr>
          <w:b/>
          <w:sz w:val="28"/>
        </w:rPr>
        <w:lastRenderedPageBreak/>
        <w:t>20. Az Univerzum</w:t>
      </w:r>
    </w:p>
    <w:p w:rsidR="00365532" w:rsidRDefault="00365532">
      <w:pPr>
        <w:pStyle w:val="Szvegtrzs"/>
        <w:rPr>
          <w:b/>
          <w:sz w:val="20"/>
        </w:rPr>
      </w:pPr>
    </w:p>
    <w:p w:rsidR="006C19BF" w:rsidRDefault="006C19BF">
      <w:pPr>
        <w:pStyle w:val="Szvegtrzs"/>
        <w:rPr>
          <w:b/>
          <w:sz w:val="20"/>
        </w:rPr>
      </w:pPr>
    </w:p>
    <w:p w:rsidR="006C19BF" w:rsidRDefault="006C19BF">
      <w:pPr>
        <w:pStyle w:val="Szvegtrzs"/>
        <w:rPr>
          <w:b/>
          <w:sz w:val="20"/>
        </w:rPr>
      </w:pPr>
    </w:p>
    <w:p w:rsidR="00365532" w:rsidRDefault="00365532">
      <w:pPr>
        <w:pStyle w:val="Szvegtrzs"/>
        <w:spacing w:before="6"/>
        <w:rPr>
          <w:b/>
          <w:sz w:val="16"/>
        </w:rPr>
      </w:pPr>
    </w:p>
    <w:p w:rsidR="00365532" w:rsidRDefault="00772D5E">
      <w:pPr>
        <w:pStyle w:val="Szvegtrzs"/>
        <w:tabs>
          <w:tab w:val="left" w:pos="712"/>
          <w:tab w:val="left" w:pos="1103"/>
          <w:tab w:val="left" w:pos="1574"/>
          <w:tab w:val="left" w:pos="1693"/>
          <w:tab w:val="left" w:pos="2159"/>
        </w:tabs>
        <w:spacing w:before="90"/>
        <w:ind w:left="254" w:right="7529"/>
      </w:pPr>
      <w:r>
        <w:rPr>
          <w:noProof/>
          <w:lang w:bidi="ar-SA"/>
        </w:rPr>
        <w:drawing>
          <wp:anchor distT="0" distB="0" distL="0" distR="0" simplePos="0" relativeHeight="1552" behindDoc="0" locked="0" layoutInCell="1" allowOverlap="1">
            <wp:simplePos x="0" y="0"/>
            <wp:positionH relativeFrom="page">
              <wp:posOffset>2320289</wp:posOffset>
            </wp:positionH>
            <wp:positionV relativeFrom="paragraph">
              <wp:posOffset>87034</wp:posOffset>
            </wp:positionV>
            <wp:extent cx="4579620" cy="1529079"/>
            <wp:effectExtent l="0" t="0" r="0" b="0"/>
            <wp:wrapNone/>
            <wp:docPr id="43"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4.jpeg"/>
                    <pic:cNvPicPr/>
                  </pic:nvPicPr>
                  <pic:blipFill>
                    <a:blip r:embed="rId46" cstate="print"/>
                    <a:stretch>
                      <a:fillRect/>
                    </a:stretch>
                  </pic:blipFill>
                  <pic:spPr>
                    <a:xfrm>
                      <a:off x="0" y="0"/>
                      <a:ext cx="4579620" cy="1529079"/>
                    </a:xfrm>
                    <a:prstGeom prst="rect">
                      <a:avLst/>
                    </a:prstGeom>
                  </pic:spPr>
                </pic:pic>
              </a:graphicData>
            </a:graphic>
          </wp:anchor>
        </w:drawing>
      </w:r>
      <w:r>
        <w:t>A rendelkezésre álló eszközökkel</w:t>
      </w:r>
      <w:r>
        <w:tab/>
      </w:r>
      <w:r>
        <w:tab/>
        <w:t>készítse el</w:t>
      </w:r>
      <w:r>
        <w:tab/>
        <w:t>a</w:t>
      </w:r>
      <w:r>
        <w:tab/>
        <w:t>Kepler-távcső modelljét!</w:t>
      </w:r>
      <w:r>
        <w:tab/>
        <w:t>(A</w:t>
      </w:r>
      <w:r>
        <w:tab/>
        <w:t>két lencse távolsága kb. a fókusztávolságok összege.)</w:t>
      </w:r>
    </w:p>
    <w:p w:rsidR="00365532" w:rsidRDefault="00772D5E">
      <w:pPr>
        <w:pStyle w:val="Szvegtrzs"/>
        <w:tabs>
          <w:tab w:val="left" w:pos="1650"/>
        </w:tabs>
        <w:spacing w:before="120"/>
        <w:ind w:left="254"/>
      </w:pPr>
      <w:r>
        <w:t>A</w:t>
      </w:r>
      <w:r>
        <w:tab/>
        <w:t>nagyítás</w:t>
      </w:r>
    </w:p>
    <w:p w:rsidR="00365532" w:rsidRDefault="00772D5E">
      <w:pPr>
        <w:pStyle w:val="Szvegtrzs"/>
        <w:ind w:left="254"/>
      </w:pPr>
      <w:r>
        <w:t>meghatározása</w:t>
      </w:r>
    </w:p>
    <w:p w:rsidR="00365532" w:rsidRDefault="00772D5E">
      <w:pPr>
        <w:pStyle w:val="Szvegtrzs"/>
        <w:ind w:left="254" w:right="239"/>
        <w:jc w:val="both"/>
      </w:pPr>
      <w:r>
        <w:t>céljából nézzen a távcsőmodellel egy távoli tárgyat! Jellemezze a képet és becsülje meg a távcső nagyítását!</w:t>
      </w:r>
    </w:p>
    <w:p w:rsidR="00365532" w:rsidRDefault="00772D5E">
      <w:pPr>
        <w:pStyle w:val="Szvegtrzs"/>
        <w:spacing w:before="121"/>
        <w:ind w:left="254" w:right="230"/>
        <w:jc w:val="both"/>
      </w:pPr>
      <w:r>
        <w:rPr>
          <w:i/>
        </w:rPr>
        <w:t xml:space="preserve">Szükséges eszközök: </w:t>
      </w:r>
      <w:r>
        <w:t>Optikai pad; egy ismert, hosszabb fókusztávolságú gyűjtő- és egy rövidebb fókusztávolságú szórólencse, lovasokkal; mérőszalag; két egyforma LEGO-figura (vagy bármilyen két egyforma kis</w:t>
      </w:r>
      <w:r>
        <w:rPr>
          <w:spacing w:val="-1"/>
        </w:rPr>
        <w:t xml:space="preserve"> </w:t>
      </w:r>
      <w:r>
        <w:t>tárgy).</w:t>
      </w:r>
    </w:p>
    <w:p w:rsidR="00365532" w:rsidRDefault="00772D5E">
      <w:pPr>
        <w:pStyle w:val="Szvegtrzs"/>
        <w:spacing w:before="120"/>
        <w:ind w:left="254"/>
      </w:pPr>
      <w:r>
        <w:t>A kísérlet leírása:</w:t>
      </w:r>
    </w:p>
    <w:p w:rsidR="00365532" w:rsidRDefault="00772D5E">
      <w:pPr>
        <w:pStyle w:val="Szvegtrzs"/>
        <w:spacing w:before="120"/>
        <w:ind w:left="254" w:right="234"/>
        <w:jc w:val="both"/>
      </w:pPr>
      <w:r>
        <w:t>Rögzítsünk optikai padra egy hosszabb gyújtótávolságú gyűjtő-és egy rövidebb gyújtótávolságú szórólencsét! A két lencse távolsága a két gyújtótávolság abszolút értékének különbsége legyen! Irányítsuk a távcső gyűjtőlencséjét egy távolban elhelyezett LEGO-figura felé, és végtelenre akkomodált szemmel nézzünk a szórólencsén keresztül!</w:t>
      </w:r>
    </w:p>
    <w:p w:rsidR="00365532" w:rsidRDefault="00772D5E">
      <w:pPr>
        <w:pStyle w:val="Szvegtrzs"/>
        <w:spacing w:before="120"/>
        <w:ind w:left="254" w:right="240"/>
        <w:jc w:val="both"/>
      </w:pPr>
      <w:r>
        <w:t>A kép élesre állítását a lencsék távolságának finom változtatásával végezzük! A távcső egyenes állású, nagyított képet ad.</w:t>
      </w:r>
    </w:p>
    <w:p w:rsidR="00365532" w:rsidRDefault="00772D5E">
      <w:pPr>
        <w:pStyle w:val="Szvegtrzs"/>
        <w:spacing w:before="120"/>
        <w:ind w:left="254" w:right="231"/>
        <w:jc w:val="both"/>
      </w:pPr>
      <w:r>
        <w:t>A másik LEGO-figurát helyezze el olyan távolságban, hogy a méretét távcső nélkül körülbelül akkorának lássa, mint a távcsövön át megfigyelt figuráét! Mérje meg a két figurának a megfigyelési ponttól mért távolságát! A mérési eredményeket foglalja táblázatba! Fogalmazza meg tapasztalatait, értelmezze a</w:t>
      </w:r>
      <w:r>
        <w:rPr>
          <w:spacing w:val="-6"/>
        </w:rPr>
        <w:t xml:space="preserve"> </w:t>
      </w:r>
      <w:r>
        <w:t>jelenséget!</w:t>
      </w:r>
    </w:p>
    <w:p w:rsidR="00365532" w:rsidRDefault="00365532">
      <w:pPr>
        <w:pStyle w:val="Szvegtrzs"/>
        <w:rPr>
          <w:sz w:val="26"/>
        </w:rPr>
      </w:pPr>
    </w:p>
    <w:sectPr w:rsidR="00365532">
      <w:headerReference w:type="default" r:id="rId47"/>
      <w:pgSz w:w="11910" w:h="16840"/>
      <w:pgMar w:top="1160" w:right="900" w:bottom="280" w:left="1020" w:header="861"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9E6" w:rsidRDefault="002A59E6">
      <w:r>
        <w:separator/>
      </w:r>
    </w:p>
  </w:endnote>
  <w:endnote w:type="continuationSeparator" w:id="0">
    <w:p w:rsidR="002A59E6" w:rsidRDefault="002A5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9E6" w:rsidRDefault="002A59E6">
      <w:r>
        <w:separator/>
      </w:r>
    </w:p>
  </w:footnote>
  <w:footnote w:type="continuationSeparator" w:id="0">
    <w:p w:rsidR="002A59E6" w:rsidRDefault="002A59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29E" w:rsidRDefault="00ED729E">
    <w:pPr>
      <w:pStyle w:val="lfej"/>
    </w:pPr>
    <w:r>
      <w:t>Fizika középszint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5D6" w:rsidRDefault="000115D6" w:rsidP="000115D6">
    <w:pPr>
      <w:pStyle w:val="lfej"/>
    </w:pPr>
    <w:r>
      <w:t>Fizika középszint</w:t>
    </w:r>
  </w:p>
  <w:p w:rsidR="00ED729E" w:rsidRDefault="00ED729E">
    <w:pPr>
      <w:pStyle w:val="Szvegtrzs"/>
      <w:spacing w:line="14" w:lineRule="auto"/>
      <w:rPr>
        <w:sz w:val="20"/>
      </w:rPr>
    </w:pPr>
    <w:r>
      <w:rPr>
        <w:noProof/>
        <w:lang w:bidi="ar-SA"/>
      </w:rPr>
      <mc:AlternateContent>
        <mc:Choice Requires="wps">
          <w:drawing>
            <wp:anchor distT="0" distB="0" distL="114300" distR="114300" simplePos="0" relativeHeight="503258216" behindDoc="1" locked="0" layoutInCell="1" allowOverlap="1">
              <wp:simplePos x="0" y="0"/>
              <wp:positionH relativeFrom="page">
                <wp:posOffset>3284220</wp:posOffset>
              </wp:positionH>
              <wp:positionV relativeFrom="page">
                <wp:posOffset>534035</wp:posOffset>
              </wp:positionV>
              <wp:extent cx="1082040" cy="222885"/>
              <wp:effectExtent l="0" t="635" r="0" b="0"/>
              <wp:wrapNone/>
              <wp:docPr id="3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729E" w:rsidRDefault="00ED729E">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id="_x0000_t202" coordsize="21600,21600" o:spt="202" path="m,l,21600r21600,l21600,xe">
              <v:stroke joinstyle="miter"/>
              <v:path gradientshapeok="t" o:connecttype="rect"/>
            </v:shapetype>
            <v:shape id="Text Box 16" o:spid="_x0000_s1026" type="#_x0000_t202" style="position:absolute;margin-left:258.6pt;margin-top:42.05pt;width:85.2pt;height:17.55pt;z-index:-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kxd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" filled="f" stroked="f">
              <v:textbox inset="0,0,0,0">
                <w:txbxContent>
                  <w:p w:rsidR="00ED729E" w:rsidRDefault="00ED729E">
                    <w:pPr>
                      <w:spacing w:before="9"/>
                      <w:ind w:left="20"/>
                      <w:rPr>
                        <w:b/>
                        <w:sz w:val="28"/>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5D6" w:rsidRDefault="000115D6" w:rsidP="000115D6">
    <w:pPr>
      <w:pStyle w:val="lfej"/>
    </w:pPr>
    <w:r>
      <w:t>Fizika középszint</w:t>
    </w:r>
  </w:p>
  <w:p w:rsidR="00ED729E" w:rsidRDefault="00ED729E">
    <w:pPr>
      <w:pStyle w:val="Szvegtrzs"/>
      <w:spacing w:line="14" w:lineRule="auto"/>
      <w:rPr>
        <w:sz w:val="20"/>
      </w:rPr>
    </w:pPr>
    <w:r>
      <w:rPr>
        <w:noProof/>
        <w:lang w:bidi="ar-SA"/>
      </w:rPr>
      <mc:AlternateContent>
        <mc:Choice Requires="wps">
          <w:drawing>
            <wp:anchor distT="0" distB="0" distL="114300" distR="114300" simplePos="0" relativeHeight="503258576" behindDoc="1" locked="0" layoutInCell="1" allowOverlap="1">
              <wp:simplePos x="0" y="0"/>
              <wp:positionH relativeFrom="page">
                <wp:posOffset>3127375</wp:posOffset>
              </wp:positionH>
              <wp:positionV relativeFrom="page">
                <wp:posOffset>534035</wp:posOffset>
              </wp:positionV>
              <wp:extent cx="1394460" cy="222885"/>
              <wp:effectExtent l="3175" t="635" r="254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729E" w:rsidRDefault="00ED729E">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id="_x0000_t202" coordsize="21600,21600" o:spt="202" path="m,l,21600r21600,l21600,xe">
              <v:stroke joinstyle="miter"/>
              <v:path gradientshapeok="t" o:connecttype="rect"/>
            </v:shapetype>
            <v:shape id="Text Box 1" o:spid="_x0000_s1027" type="#_x0000_t202" style="position:absolute;margin-left:246.25pt;margin-top:42.05pt;width:109.8pt;height:17.55pt;z-index:-5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" filled="f" stroked="f">
              <v:textbox inset="0,0,0,0">
                <w:txbxContent>
                  <w:p w:rsidR="00ED729E" w:rsidRDefault="00ED729E">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AF207B"/>
    <w:multiLevelType w:val="hybridMultilevel"/>
    <w:tmpl w:val="A0E26798"/>
    <w:lvl w:ilvl="0" w:tplc="C3ECEDA0">
      <w:start w:val="1"/>
      <w:numFmt w:val="lowerLetter"/>
      <w:lvlText w:val="%1)"/>
      <w:lvlJc w:val="left"/>
      <w:pPr>
        <w:ind w:left="254" w:hanging="315"/>
      </w:pPr>
      <w:rPr>
        <w:rFonts w:ascii="Times New Roman" w:eastAsia="Times New Roman" w:hAnsi="Times New Roman" w:cs="Times New Roman" w:hint="default"/>
        <w:spacing w:val="-5"/>
        <w:w w:val="100"/>
        <w:sz w:val="24"/>
        <w:szCs w:val="24"/>
        <w:lang w:val="hu-HU" w:eastAsia="hu-HU" w:bidi="hu-HU"/>
      </w:rPr>
    </w:lvl>
    <w:lvl w:ilvl="1" w:tplc="CF848D70">
      <w:numFmt w:val="bullet"/>
      <w:lvlText w:val="•"/>
      <w:lvlJc w:val="left"/>
      <w:pPr>
        <w:ind w:left="1232" w:hanging="315"/>
      </w:pPr>
      <w:rPr>
        <w:rFonts w:hint="default"/>
        <w:lang w:val="hu-HU" w:eastAsia="hu-HU" w:bidi="hu-HU"/>
      </w:rPr>
    </w:lvl>
    <w:lvl w:ilvl="2" w:tplc="ACE8C982">
      <w:numFmt w:val="bullet"/>
      <w:lvlText w:val="•"/>
      <w:lvlJc w:val="left"/>
      <w:pPr>
        <w:ind w:left="2205" w:hanging="315"/>
      </w:pPr>
      <w:rPr>
        <w:rFonts w:hint="default"/>
        <w:lang w:val="hu-HU" w:eastAsia="hu-HU" w:bidi="hu-HU"/>
      </w:rPr>
    </w:lvl>
    <w:lvl w:ilvl="3" w:tplc="00E801AC">
      <w:numFmt w:val="bullet"/>
      <w:lvlText w:val="•"/>
      <w:lvlJc w:val="left"/>
      <w:pPr>
        <w:ind w:left="3177" w:hanging="315"/>
      </w:pPr>
      <w:rPr>
        <w:rFonts w:hint="default"/>
        <w:lang w:val="hu-HU" w:eastAsia="hu-HU" w:bidi="hu-HU"/>
      </w:rPr>
    </w:lvl>
    <w:lvl w:ilvl="4" w:tplc="7DD6F93C">
      <w:numFmt w:val="bullet"/>
      <w:lvlText w:val="•"/>
      <w:lvlJc w:val="left"/>
      <w:pPr>
        <w:ind w:left="4150" w:hanging="315"/>
      </w:pPr>
      <w:rPr>
        <w:rFonts w:hint="default"/>
        <w:lang w:val="hu-HU" w:eastAsia="hu-HU" w:bidi="hu-HU"/>
      </w:rPr>
    </w:lvl>
    <w:lvl w:ilvl="5" w:tplc="1EBC6430">
      <w:numFmt w:val="bullet"/>
      <w:lvlText w:val="•"/>
      <w:lvlJc w:val="left"/>
      <w:pPr>
        <w:ind w:left="5123" w:hanging="315"/>
      </w:pPr>
      <w:rPr>
        <w:rFonts w:hint="default"/>
        <w:lang w:val="hu-HU" w:eastAsia="hu-HU" w:bidi="hu-HU"/>
      </w:rPr>
    </w:lvl>
    <w:lvl w:ilvl="6" w:tplc="E5C689BC">
      <w:numFmt w:val="bullet"/>
      <w:lvlText w:val="•"/>
      <w:lvlJc w:val="left"/>
      <w:pPr>
        <w:ind w:left="6095" w:hanging="315"/>
      </w:pPr>
      <w:rPr>
        <w:rFonts w:hint="default"/>
        <w:lang w:val="hu-HU" w:eastAsia="hu-HU" w:bidi="hu-HU"/>
      </w:rPr>
    </w:lvl>
    <w:lvl w:ilvl="7" w:tplc="7AC67E0A">
      <w:numFmt w:val="bullet"/>
      <w:lvlText w:val="•"/>
      <w:lvlJc w:val="left"/>
      <w:pPr>
        <w:ind w:left="7068" w:hanging="315"/>
      </w:pPr>
      <w:rPr>
        <w:rFonts w:hint="default"/>
        <w:lang w:val="hu-HU" w:eastAsia="hu-HU" w:bidi="hu-HU"/>
      </w:rPr>
    </w:lvl>
    <w:lvl w:ilvl="8" w:tplc="ABC07EE4">
      <w:numFmt w:val="bullet"/>
      <w:lvlText w:val="•"/>
      <w:lvlJc w:val="left"/>
      <w:pPr>
        <w:ind w:left="8041" w:hanging="315"/>
      </w:pPr>
      <w:rPr>
        <w:rFonts w:hint="default"/>
        <w:lang w:val="hu-HU" w:eastAsia="hu-HU" w:bidi="hu-HU"/>
      </w:rPr>
    </w:lvl>
  </w:abstractNum>
  <w:abstractNum w:abstractNumId="1" w15:restartNumberingAfterBreak="0">
    <w:nsid w:val="54115B54"/>
    <w:multiLevelType w:val="hybridMultilevel"/>
    <w:tmpl w:val="E8664E0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532"/>
    <w:rsid w:val="000115D6"/>
    <w:rsid w:val="00021702"/>
    <w:rsid w:val="000C3D17"/>
    <w:rsid w:val="000F6C8E"/>
    <w:rsid w:val="00177B29"/>
    <w:rsid w:val="002A59E6"/>
    <w:rsid w:val="00300C9D"/>
    <w:rsid w:val="00365532"/>
    <w:rsid w:val="0045730C"/>
    <w:rsid w:val="00473175"/>
    <w:rsid w:val="006C19BF"/>
    <w:rsid w:val="00772D5E"/>
    <w:rsid w:val="0079111E"/>
    <w:rsid w:val="007B6734"/>
    <w:rsid w:val="007C2725"/>
    <w:rsid w:val="00996958"/>
    <w:rsid w:val="009A4BD4"/>
    <w:rsid w:val="00A26BB0"/>
    <w:rsid w:val="00A845DA"/>
    <w:rsid w:val="00B1412E"/>
    <w:rsid w:val="00C91FBE"/>
    <w:rsid w:val="00C92684"/>
    <w:rsid w:val="00EC639E"/>
    <w:rsid w:val="00ED729E"/>
    <w:rsid w:val="00EE05D1"/>
    <w:rsid w:val="00FF56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94CA9C-4CAA-40A4-ABE8-C62D3737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uiPriority w:val="1"/>
    <w:qFormat/>
    <w:rPr>
      <w:rFonts w:ascii="Times New Roman" w:eastAsia="Times New Roman" w:hAnsi="Times New Roman" w:cs="Times New Roman"/>
      <w:lang w:val="hu-HU" w:eastAsia="hu-HU" w:bidi="hu-HU"/>
    </w:rPr>
  </w:style>
  <w:style w:type="paragraph" w:styleId="Cmsor1">
    <w:name w:val="heading 1"/>
    <w:basedOn w:val="Norml"/>
    <w:uiPriority w:val="1"/>
    <w:qFormat/>
    <w:pPr>
      <w:spacing w:before="9"/>
      <w:ind w:left="20"/>
      <w:outlineLvl w:val="0"/>
    </w:pPr>
    <w:rPr>
      <w:b/>
      <w:bCs/>
      <w:sz w:val="28"/>
      <w:szCs w:val="28"/>
    </w:rPr>
  </w:style>
  <w:style w:type="paragraph" w:styleId="Cmsor2">
    <w:name w:val="heading 2"/>
    <w:basedOn w:val="Norml"/>
    <w:uiPriority w:val="1"/>
    <w:qFormat/>
    <w:pPr>
      <w:spacing w:before="221"/>
      <w:ind w:left="112"/>
      <w:outlineLvl w:val="1"/>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zvegtrzs">
    <w:name w:val="Body Text"/>
    <w:basedOn w:val="Norml"/>
    <w:uiPriority w:val="1"/>
    <w:qFormat/>
    <w:rPr>
      <w:sz w:val="24"/>
      <w:szCs w:val="24"/>
    </w:rPr>
  </w:style>
  <w:style w:type="paragraph" w:styleId="Listaszerbekezds">
    <w:name w:val="List Paragraph"/>
    <w:basedOn w:val="Norml"/>
    <w:uiPriority w:val="1"/>
    <w:qFormat/>
    <w:pPr>
      <w:spacing w:before="120"/>
      <w:ind w:left="254" w:hanging="364"/>
    </w:pPr>
  </w:style>
  <w:style w:type="paragraph" w:customStyle="1" w:styleId="TableParagraph">
    <w:name w:val="Table Paragraph"/>
    <w:basedOn w:val="Norml"/>
    <w:uiPriority w:val="1"/>
    <w:qFormat/>
  </w:style>
  <w:style w:type="paragraph" w:styleId="lfej">
    <w:name w:val="header"/>
    <w:basedOn w:val="Norml"/>
    <w:link w:val="lfejChar"/>
    <w:uiPriority w:val="99"/>
    <w:unhideWhenUsed/>
    <w:rsid w:val="00ED729E"/>
    <w:pPr>
      <w:tabs>
        <w:tab w:val="center" w:pos="4536"/>
        <w:tab w:val="right" w:pos="9072"/>
      </w:tabs>
    </w:pPr>
  </w:style>
  <w:style w:type="character" w:customStyle="1" w:styleId="lfejChar">
    <w:name w:val="Élőfej Char"/>
    <w:basedOn w:val="Bekezdsalapbettpusa"/>
    <w:link w:val="lfej"/>
    <w:uiPriority w:val="99"/>
    <w:rsid w:val="00ED729E"/>
    <w:rPr>
      <w:rFonts w:ascii="Times New Roman" w:eastAsia="Times New Roman" w:hAnsi="Times New Roman" w:cs="Times New Roman"/>
      <w:lang w:val="hu-HU" w:eastAsia="hu-HU" w:bidi="hu-HU"/>
    </w:rPr>
  </w:style>
  <w:style w:type="paragraph" w:styleId="llb">
    <w:name w:val="footer"/>
    <w:basedOn w:val="Norml"/>
    <w:link w:val="llbChar"/>
    <w:uiPriority w:val="99"/>
    <w:unhideWhenUsed/>
    <w:rsid w:val="00ED729E"/>
    <w:pPr>
      <w:tabs>
        <w:tab w:val="center" w:pos="4536"/>
        <w:tab w:val="right" w:pos="9072"/>
      </w:tabs>
    </w:pPr>
  </w:style>
  <w:style w:type="character" w:customStyle="1" w:styleId="llbChar">
    <w:name w:val="Élőláb Char"/>
    <w:basedOn w:val="Bekezdsalapbettpusa"/>
    <w:link w:val="llb"/>
    <w:uiPriority w:val="99"/>
    <w:rsid w:val="00ED729E"/>
    <w:rPr>
      <w:rFonts w:ascii="Times New Roman" w:eastAsia="Times New Roman" w:hAnsi="Times New Roman" w:cs="Times New Roman"/>
      <w:lang w:val="hu-HU" w:eastAsia="hu-HU" w:bidi="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42" Type="http://schemas.openxmlformats.org/officeDocument/2006/relationships/image" Target="media/image22.jpeg"/><Relationship Id="rId47" Type="http://schemas.openxmlformats.org/officeDocument/2006/relationships/header" Target="header3.xml"/><Relationship Id="rId7" Type="http://schemas.openxmlformats.org/officeDocument/2006/relationships/header" Target="header1.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46" Type="http://schemas.openxmlformats.org/officeDocument/2006/relationships/image" Target="media/image26.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41"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6.jpeg"/><Relationship Id="rId45" Type="http://schemas.openxmlformats.org/officeDocument/2006/relationships/image" Target="media/image25.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jpeg"/><Relationship Id="rId44"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23.jpeg"/><Relationship Id="rId4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1734</Words>
  <Characters>11968</Characters>
  <Application>Microsoft Office Word</Application>
  <DocSecurity>0</DocSecurity>
  <Lines>99</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BEG</dc:creator>
  <cp:lastModifiedBy>Bánné Gulyás Katalin</cp:lastModifiedBy>
  <cp:revision>3</cp:revision>
  <dcterms:created xsi:type="dcterms:W3CDTF">2026-09-09T12:24:00Z</dcterms:created>
  <dcterms:modified xsi:type="dcterms:W3CDTF">2026-09-09T12:26:00Z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2018-04-17T00:00:00Z</vt:filetime>
  </property>
  <property fmtid="{D5CDD505-2E9C-101B-9397-08002B2CF9AE}" pid="3" name="Creator">
    <vt:lpwstr>Microsoft® Word 2010</vt:lpwstr>
  </property>
  <property fmtid="{D5CDD505-2E9C-101B-9397-08002B2CF9AE}" pid="4" name="LastSaved">
    <vt:filetime>2019-04-29T00:00:00Z</vt:filetime>
  </property>
</Properties>
</file>