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E3" w:rsidRPr="003D7F41" w:rsidRDefault="00A44AE3" w:rsidP="00A44A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7F41">
        <w:rPr>
          <w:rFonts w:ascii="Times New Roman" w:hAnsi="Times New Roman" w:cs="Times New Roman"/>
          <w:b/>
          <w:sz w:val="24"/>
          <w:szCs w:val="24"/>
        </w:rPr>
        <w:t>Nyilvánosságra hozandó érettségi tételek</w:t>
      </w:r>
    </w:p>
    <w:p w:rsidR="00A44AE3" w:rsidRPr="003D7F41" w:rsidRDefault="00A44AE3" w:rsidP="00A44A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Irodalom</w:t>
      </w:r>
    </w:p>
    <w:p w:rsidR="00A44AE3" w:rsidRPr="003D7F41" w:rsidRDefault="00A44AE3" w:rsidP="00A44A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Középszint</w:t>
      </w:r>
    </w:p>
    <w:p w:rsidR="00A44AE3" w:rsidRPr="003D7F41" w:rsidRDefault="00A44AE3" w:rsidP="00A44A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F41">
        <w:rPr>
          <w:rFonts w:ascii="Times New Roman" w:hAnsi="Times New Roman" w:cs="Times New Roman"/>
          <w:b/>
          <w:sz w:val="24"/>
          <w:szCs w:val="24"/>
        </w:rPr>
        <w:t>2025/2026</w:t>
      </w:r>
    </w:p>
    <w:p w:rsidR="00A44AE3" w:rsidRPr="003D7F41" w:rsidRDefault="003D0AE2" w:rsidP="00A44A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12/D</w:t>
      </w:r>
    </w:p>
    <w:p w:rsidR="00240456" w:rsidRDefault="00A44AE3" w:rsidP="00A44A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témakör: Életművek a magyar irodalomból. Kötelező szerzők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Ady Endre szerelmi </w:t>
      </w:r>
      <w:r w:rsidR="000352E2">
        <w:rPr>
          <w:rFonts w:ascii="Times New Roman" w:hAnsi="Times New Roman" w:cs="Times New Roman"/>
          <w:color w:val="000000" w:themeColor="text1"/>
          <w:sz w:val="24"/>
          <w:szCs w:val="24"/>
        </w:rPr>
        <w:t>költészete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Arany János</w:t>
      </w:r>
      <w:r w:rsidR="00035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nagykőrösi balladái</w:t>
      </w:r>
    </w:p>
    <w:p w:rsidR="00102354" w:rsidRPr="00102354" w:rsidRDefault="000352E2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próféta alakjának megjelenítése </w:t>
      </w:r>
      <w:r w:rsidR="00102354"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Babits Mihály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életművében </w:t>
      </w:r>
    </w:p>
    <w:p w:rsidR="00102354" w:rsidRPr="00102354" w:rsidRDefault="000352E2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metaforikus cím, a műfaj és a megszólalás hangnemének kapcsolata </w:t>
      </w:r>
      <w:r w:rsidR="00102354"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Herczeg Ferenc: Fekete szüret a Badacsonyon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című művében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Jókai Mór: Az arany ember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József Attila tájköltészetének újszerűsége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Kosztolányi Dezső: Édes Anna</w:t>
      </w:r>
    </w:p>
    <w:p w:rsidR="00102354" w:rsidRPr="00102354" w:rsidRDefault="000352E2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Mikszáth Kálmán parasztábrázolása A jó palócok című novelláskötet művei alapján</w:t>
      </w:r>
    </w:p>
    <w:p w:rsidR="00102354" w:rsidRPr="00102354" w:rsidRDefault="00102354" w:rsidP="00102354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Petőfi Sándor forradalmi látomásköltészete</w:t>
      </w:r>
    </w:p>
    <w:p w:rsidR="008B068E" w:rsidRPr="009B5E5E" w:rsidRDefault="00102354" w:rsidP="009B5E5E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354">
        <w:rPr>
          <w:rFonts w:ascii="Times New Roman" w:hAnsi="Times New Roman" w:cs="Times New Roman"/>
          <w:color w:val="000000" w:themeColor="text1"/>
          <w:sz w:val="24"/>
          <w:szCs w:val="24"/>
        </w:rPr>
        <w:t>Vörösmarty Mihály hazafias költészete</w:t>
      </w:r>
    </w:p>
    <w:p w:rsidR="00240456" w:rsidRPr="00297F3D" w:rsidRDefault="00A44AE3" w:rsidP="0024045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témakör: Sze</w:t>
      </w:r>
      <w:r w:rsidR="0010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zők, művek, korszakok a régi magyar irodalomból</w:t>
      </w:r>
      <w:r w:rsidR="0010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18. század végéig. Választható szerzők</w:t>
      </w:r>
    </w:p>
    <w:p w:rsidR="008B13F2" w:rsidRPr="00297F3D" w:rsidRDefault="00F362D1" w:rsidP="009B5E5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B068E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352E2">
        <w:rPr>
          <w:rFonts w:ascii="Times New Roman" w:hAnsi="Times New Roman" w:cs="Times New Roman"/>
          <w:color w:val="000000" w:themeColor="text1"/>
          <w:sz w:val="24"/>
          <w:szCs w:val="24"/>
        </w:rPr>
        <w:t>Balassi Bálint vitézi költészetének jellemzői</w:t>
      </w:r>
    </w:p>
    <w:p w:rsidR="008B13F2" w:rsidRPr="00297F3D" w:rsidRDefault="00A44AE3" w:rsidP="007C4A6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témakör: Portrék, metszetek, látomásmódok a 19-20. szá</w:t>
      </w:r>
      <w:r w:rsidR="0010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zad magyar irodalmából. Választható szerzők</w:t>
      </w:r>
    </w:p>
    <w:p w:rsidR="008B13F2" w:rsidRPr="00297F3D" w:rsidRDefault="008B13F2" w:rsidP="007845E4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373D2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0352E2">
        <w:rPr>
          <w:rFonts w:ascii="Times New Roman" w:hAnsi="Times New Roman" w:cs="Times New Roman"/>
          <w:color w:val="000000" w:themeColor="text1"/>
          <w:sz w:val="24"/>
          <w:szCs w:val="24"/>
        </w:rPr>
        <w:t>A mulandóság megjelenése Berzsenyi Dániel elégikus költeményeiben</w:t>
      </w:r>
    </w:p>
    <w:p w:rsidR="008B13F2" w:rsidRPr="00297F3D" w:rsidRDefault="007845E4" w:rsidP="009B5E5E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B13F2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354">
        <w:rPr>
          <w:rFonts w:ascii="Times New Roman" w:hAnsi="Times New Roman" w:cs="Times New Roman"/>
          <w:color w:val="000000" w:themeColor="text1"/>
          <w:sz w:val="24"/>
          <w:szCs w:val="24"/>
        </w:rPr>
        <w:t>Szabó Magda: Az ajtó című művében megjelenő</w:t>
      </w:r>
      <w:r w:rsidR="00E82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354">
        <w:rPr>
          <w:rFonts w:ascii="Times New Roman" w:hAnsi="Times New Roman" w:cs="Times New Roman"/>
          <w:color w:val="000000" w:themeColor="text1"/>
          <w:sz w:val="24"/>
          <w:szCs w:val="24"/>
        </w:rPr>
        <w:t>társadalmi látásmódok</w:t>
      </w:r>
    </w:p>
    <w:p w:rsidR="00A44AE3" w:rsidRDefault="00A44AE3" w:rsidP="007C4A6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témakör: Metszetek a 20. száz</w:t>
      </w:r>
      <w:r w:rsidR="0010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adi délvidéki, erdélyi, felvidék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és kárpátaljai irodalomból </w:t>
      </w:r>
    </w:p>
    <w:p w:rsidR="00240456" w:rsidRPr="009B5E5E" w:rsidRDefault="00E8226C" w:rsidP="009B5E5E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Áprily Lajos </w:t>
      </w:r>
      <w:r w:rsidR="005D77A1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költészete</w:t>
      </w:r>
    </w:p>
    <w:p w:rsidR="00240456" w:rsidRPr="00297F3D" w:rsidRDefault="00A44AE3" w:rsidP="0024045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 témakör: Művek a kortárs magyar irodalomból </w:t>
      </w:r>
    </w:p>
    <w:p w:rsidR="00240456" w:rsidRPr="009B5E5E" w:rsidRDefault="007C4A65" w:rsidP="009B5E5E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5E5E">
        <w:rPr>
          <w:rFonts w:ascii="Times New Roman" w:hAnsi="Times New Roman" w:cs="Times New Roman"/>
          <w:color w:val="000000" w:themeColor="text1"/>
          <w:sz w:val="24"/>
          <w:szCs w:val="24"/>
        </w:rPr>
        <w:t>Tóth Krisztina kortárs költőn</w:t>
      </w:r>
      <w:r w:rsidR="00E8226C">
        <w:rPr>
          <w:rFonts w:ascii="Times New Roman" w:hAnsi="Times New Roman" w:cs="Times New Roman"/>
          <w:color w:val="000000" w:themeColor="text1"/>
          <w:sz w:val="24"/>
          <w:szCs w:val="24"/>
        </w:rPr>
        <w:t>ő tárcanovelláinak újszerűsége</w:t>
      </w:r>
    </w:p>
    <w:p w:rsidR="00240456" w:rsidRPr="00297F3D" w:rsidRDefault="00A44AE3" w:rsidP="0024045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VI. témakör: Művek a világirodalomból </w:t>
      </w:r>
    </w:p>
    <w:p w:rsidR="00240456" w:rsidRPr="00297F3D" w:rsidRDefault="007C4A65" w:rsidP="005165B2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. A Biblia</w:t>
      </w:r>
      <w:r w:rsidR="004C786F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; A tékozló fiú története</w:t>
      </w:r>
    </w:p>
    <w:p w:rsidR="00240456" w:rsidRPr="009B5E5E" w:rsidRDefault="007C4A65" w:rsidP="009B5E5E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Puskin: Anyegin </w:t>
      </w:r>
    </w:p>
    <w:p w:rsidR="00240456" w:rsidRPr="00297F3D" w:rsidRDefault="00A44AE3" w:rsidP="0024045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 témakör: Színház és dráma</w:t>
      </w:r>
    </w:p>
    <w:p w:rsidR="004A2E75" w:rsidRPr="00297F3D" w:rsidRDefault="0047558A" w:rsidP="00377C1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A2E75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Shakespeare színháza; Romeo és Júlia</w:t>
      </w:r>
    </w:p>
    <w:p w:rsidR="00240456" w:rsidRPr="009B5E5E" w:rsidRDefault="0047558A" w:rsidP="009B5E5E">
      <w:pPr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240456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D24A4"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>Örkény István: Tóték</w:t>
      </w:r>
    </w:p>
    <w:p w:rsidR="00240456" w:rsidRPr="00297F3D" w:rsidRDefault="00A44AE3" w:rsidP="0024045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VIII. témakör: </w:t>
      </w:r>
      <w:r w:rsidR="0010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 irodalom határterületei</w:t>
      </w:r>
    </w:p>
    <w:p w:rsidR="00947B06" w:rsidRPr="00297F3D" w:rsidRDefault="00240456" w:rsidP="0047558A">
      <w:pPr>
        <w:spacing w:after="0"/>
        <w:ind w:left="360"/>
        <w:rPr>
          <w:color w:val="000000" w:themeColor="text1"/>
          <w:sz w:val="16"/>
          <w:szCs w:val="16"/>
        </w:rPr>
      </w:pPr>
      <w:r w:rsidRPr="0029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</w:t>
      </w:r>
      <w:r w:rsidR="00E82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krimi jellegzetességei, Edgar Allan Poe: A </w:t>
      </w:r>
      <w:proofErr w:type="spellStart"/>
      <w:r w:rsidR="00E8226C">
        <w:rPr>
          <w:rFonts w:ascii="Times New Roman" w:hAnsi="Times New Roman" w:cs="Times New Roman"/>
          <w:color w:val="000000" w:themeColor="text1"/>
          <w:sz w:val="24"/>
          <w:szCs w:val="24"/>
        </w:rPr>
        <w:t>Morgue</w:t>
      </w:r>
      <w:proofErr w:type="spellEnd"/>
      <w:r w:rsidR="00E82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utcai kettős gyilkosság elbeszélésének bemutatásán keresztül</w:t>
      </w:r>
    </w:p>
    <w:p w:rsidR="0091556D" w:rsidRDefault="0047558A" w:rsidP="004755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B5E5E" w:rsidRDefault="009B5E5E" w:rsidP="008935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6D" w:rsidRDefault="0047558A" w:rsidP="000352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456" w:rsidRPr="00E86F07">
        <w:rPr>
          <w:rFonts w:ascii="Times New Roman" w:hAnsi="Times New Roman" w:cs="Times New Roman"/>
          <w:sz w:val="24"/>
          <w:szCs w:val="24"/>
        </w:rPr>
        <w:t>Összeállította:</w:t>
      </w:r>
      <w:r w:rsidR="009B5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2E2">
        <w:rPr>
          <w:rFonts w:ascii="Times New Roman" w:hAnsi="Times New Roman" w:cs="Times New Roman"/>
          <w:sz w:val="24"/>
          <w:szCs w:val="24"/>
        </w:rPr>
        <w:t>Kaskó</w:t>
      </w:r>
      <w:proofErr w:type="spellEnd"/>
      <w:r w:rsidR="000352E2">
        <w:rPr>
          <w:rFonts w:ascii="Times New Roman" w:hAnsi="Times New Roman" w:cs="Times New Roman"/>
          <w:sz w:val="24"/>
          <w:szCs w:val="24"/>
        </w:rPr>
        <w:t xml:space="preserve"> Tamara és Kovács Rita</w:t>
      </w:r>
    </w:p>
    <w:p w:rsidR="00235B7A" w:rsidRPr="0091556D" w:rsidRDefault="0091556D" w:rsidP="000352E2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oktató</w:t>
      </w:r>
      <w:proofErr w:type="gramEnd"/>
    </w:p>
    <w:sectPr w:rsidR="00235B7A" w:rsidRPr="0091556D" w:rsidSect="00EF6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41BC5"/>
    <w:multiLevelType w:val="hybridMultilevel"/>
    <w:tmpl w:val="1A9E816C"/>
    <w:lvl w:ilvl="0" w:tplc="7AC0A7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71D3F"/>
    <w:multiLevelType w:val="hybridMultilevel"/>
    <w:tmpl w:val="D696E51A"/>
    <w:lvl w:ilvl="0" w:tplc="7B889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ED"/>
    <w:rsid w:val="000352E2"/>
    <w:rsid w:val="00064DD5"/>
    <w:rsid w:val="0007200D"/>
    <w:rsid w:val="00102354"/>
    <w:rsid w:val="00134553"/>
    <w:rsid w:val="00235B7A"/>
    <w:rsid w:val="002373D2"/>
    <w:rsid w:val="00240456"/>
    <w:rsid w:val="002655D8"/>
    <w:rsid w:val="0029167D"/>
    <w:rsid w:val="00297F3D"/>
    <w:rsid w:val="00377C17"/>
    <w:rsid w:val="003A280E"/>
    <w:rsid w:val="003C1B5D"/>
    <w:rsid w:val="003D0AE2"/>
    <w:rsid w:val="0047558A"/>
    <w:rsid w:val="004A2E75"/>
    <w:rsid w:val="004C786F"/>
    <w:rsid w:val="004D24A4"/>
    <w:rsid w:val="005165B2"/>
    <w:rsid w:val="005D77A1"/>
    <w:rsid w:val="007845E4"/>
    <w:rsid w:val="007C4A65"/>
    <w:rsid w:val="00835F7B"/>
    <w:rsid w:val="00845950"/>
    <w:rsid w:val="0089350C"/>
    <w:rsid w:val="008B068E"/>
    <w:rsid w:val="008B13F2"/>
    <w:rsid w:val="008D58A1"/>
    <w:rsid w:val="008F4525"/>
    <w:rsid w:val="0091556D"/>
    <w:rsid w:val="00947B06"/>
    <w:rsid w:val="009B5E5E"/>
    <w:rsid w:val="00A44AE3"/>
    <w:rsid w:val="00A51EC3"/>
    <w:rsid w:val="00A876C9"/>
    <w:rsid w:val="00B371FB"/>
    <w:rsid w:val="00B61276"/>
    <w:rsid w:val="00BC67BE"/>
    <w:rsid w:val="00DB6ED5"/>
    <w:rsid w:val="00E01D7E"/>
    <w:rsid w:val="00E15159"/>
    <w:rsid w:val="00E356B1"/>
    <w:rsid w:val="00E8226C"/>
    <w:rsid w:val="00EA5AEB"/>
    <w:rsid w:val="00ED02ED"/>
    <w:rsid w:val="00ED6289"/>
    <w:rsid w:val="00F362D1"/>
    <w:rsid w:val="00F4386F"/>
    <w:rsid w:val="00F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FB094-DA9F-4535-9EC0-D030CFE3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045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0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Kunsági</dc:creator>
  <cp:keywords/>
  <dc:description/>
  <cp:lastModifiedBy>Bánné Gulyás Katalin</cp:lastModifiedBy>
  <cp:revision>2</cp:revision>
  <dcterms:created xsi:type="dcterms:W3CDTF">2026-03-04T06:13:00Z</dcterms:created>
  <dcterms:modified xsi:type="dcterms:W3CDTF">2026-03-04T06:13:00Z</dcterms:modified>
</cp:coreProperties>
</file>